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7914C" w14:textId="50571D74" w:rsidR="004A745E" w:rsidRPr="004F7F4F" w:rsidRDefault="004A745E" w:rsidP="004A745E">
      <w:pPr>
        <w:pStyle w:val="Corpo"/>
        <w:jc w:val="center"/>
        <w:outlineLvl w:val="0"/>
        <w:rPr>
          <w:rFonts w:asciiTheme="minorHAnsi" w:hAnsiTheme="minorHAnsi"/>
          <w:b/>
          <w:bCs/>
          <w:sz w:val="32"/>
          <w:szCs w:val="32"/>
          <w:lang w:val="en-US"/>
        </w:rPr>
      </w:pPr>
      <w:r w:rsidRPr="004F7F4F">
        <w:rPr>
          <w:rFonts w:asciiTheme="minorHAnsi" w:hAnsiTheme="minorHAnsi"/>
          <w:b/>
          <w:bCs/>
          <w:sz w:val="32"/>
          <w:szCs w:val="32"/>
          <w:lang w:val="en-US"/>
        </w:rPr>
        <w:t>Projects and activities at WHITRAP in 2018</w:t>
      </w:r>
    </w:p>
    <w:p w14:paraId="79A47689" w14:textId="1AA53E63" w:rsidR="00231048" w:rsidRPr="004A1B74" w:rsidRDefault="00231048" w:rsidP="00517AB8">
      <w:pPr>
        <w:pStyle w:val="Corpo"/>
        <w:jc w:val="center"/>
        <w:outlineLvl w:val="0"/>
        <w:rPr>
          <w:rFonts w:asciiTheme="minorHAnsi" w:hAnsiTheme="minorHAnsi"/>
          <w:b/>
          <w:bCs/>
          <w:sz w:val="24"/>
          <w:szCs w:val="24"/>
          <w:lang w:val="en-US"/>
        </w:rPr>
      </w:pPr>
    </w:p>
    <w:p w14:paraId="5200E786" w14:textId="77777777" w:rsidR="005A5DCB" w:rsidRPr="004A1B74" w:rsidRDefault="005A5DCB">
      <w:pPr>
        <w:pStyle w:val="Corpo"/>
        <w:rPr>
          <w:rFonts w:asciiTheme="minorHAnsi" w:hAnsiTheme="minorHAnsi"/>
          <w:sz w:val="24"/>
          <w:szCs w:val="24"/>
          <w:lang w:val="en-US"/>
        </w:rPr>
      </w:pPr>
    </w:p>
    <w:p w14:paraId="07BEF3BF" w14:textId="4DB30C3D" w:rsidR="00231048" w:rsidRPr="007457A2" w:rsidRDefault="004A745E" w:rsidP="004A745E">
      <w:pPr>
        <w:pStyle w:val="Corpo"/>
        <w:outlineLvl w:val="0"/>
        <w:rPr>
          <w:rFonts w:asciiTheme="minorHAnsi" w:hAnsiTheme="minorHAnsi"/>
          <w:b/>
          <w:sz w:val="28"/>
          <w:szCs w:val="28"/>
          <w:u w:val="single"/>
          <w:lang w:val="en-US"/>
        </w:rPr>
      </w:pPr>
      <w:r w:rsidRPr="007457A2">
        <w:rPr>
          <w:rFonts w:asciiTheme="minorHAnsi" w:hAnsiTheme="minorHAnsi"/>
          <w:b/>
          <w:sz w:val="28"/>
          <w:szCs w:val="28"/>
          <w:u w:val="single"/>
          <w:lang w:val="en-US"/>
        </w:rPr>
        <w:t>1</w:t>
      </w:r>
      <w:r w:rsidRPr="007457A2">
        <w:rPr>
          <w:rFonts w:asciiTheme="minorHAnsi" w:hAnsiTheme="minorHAnsi"/>
          <w:b/>
          <w:sz w:val="28"/>
          <w:szCs w:val="28"/>
          <w:u w:val="single"/>
          <w:lang w:val="en-US"/>
        </w:rPr>
        <w:t>、</w:t>
      </w:r>
      <w:r w:rsidRPr="007457A2">
        <w:rPr>
          <w:rFonts w:asciiTheme="minorHAnsi" w:hAnsiTheme="minorHAnsi"/>
          <w:b/>
          <w:sz w:val="28"/>
          <w:szCs w:val="28"/>
          <w:u w:val="single"/>
          <w:lang w:val="en-US"/>
        </w:rPr>
        <w:t>Workshopon </w:t>
      </w:r>
      <w:r w:rsidRPr="007457A2">
        <w:rPr>
          <w:rFonts w:asciiTheme="minorHAnsi" w:hAnsiTheme="minorHAnsi"/>
          <w:b/>
          <w:i/>
          <w:iCs/>
          <w:sz w:val="28"/>
          <w:szCs w:val="28"/>
          <w:u w:val="single"/>
          <w:lang w:val="en-US"/>
        </w:rPr>
        <w:t>Historic Urban Landscape</w:t>
      </w:r>
      <w:r w:rsidR="008F4D8D" w:rsidRPr="007457A2">
        <w:rPr>
          <w:rFonts w:asciiTheme="minorHAnsi" w:hAnsiTheme="minorHAnsi"/>
          <w:b/>
          <w:sz w:val="28"/>
          <w:szCs w:val="28"/>
          <w:u w:val="single"/>
          <w:lang w:val="en-US"/>
        </w:rPr>
        <w:t>:</w:t>
      </w:r>
    </w:p>
    <w:p w14:paraId="4399A7B9" w14:textId="77777777" w:rsidR="00231048" w:rsidRPr="004A1B74" w:rsidRDefault="008F4D8D">
      <w:pPr>
        <w:pStyle w:val="Corpo"/>
        <w:rPr>
          <w:rFonts w:asciiTheme="minorHAnsi" w:hAnsiTheme="minorHAnsi"/>
          <w:sz w:val="24"/>
          <w:szCs w:val="24"/>
          <w:lang w:val="en-US"/>
        </w:rPr>
      </w:pPr>
      <w:r w:rsidRPr="004A1B74">
        <w:rPr>
          <w:rFonts w:asciiTheme="minorHAnsi" w:hAnsiTheme="minorHAnsi"/>
          <w:sz w:val="24"/>
          <w:szCs w:val="24"/>
          <w:lang w:val="en-US"/>
        </w:rPr>
        <w:t>In the coming months WHITRAP Shanghai will held an ‘expert meeting’ on HUL (organized by UNESCO and WHITRAP) and a workshop (Organized by WHITRAP and Westminster University, London) on HUL approach applied to a case study.</w:t>
      </w:r>
    </w:p>
    <w:p w14:paraId="78C44D07" w14:textId="77777777" w:rsidR="00231048" w:rsidRPr="004A1B74" w:rsidRDefault="00231048">
      <w:pPr>
        <w:pStyle w:val="Corpo"/>
        <w:rPr>
          <w:rFonts w:asciiTheme="minorHAnsi" w:hAnsiTheme="minorHAnsi"/>
          <w:sz w:val="24"/>
          <w:szCs w:val="24"/>
          <w:lang w:val="en-US"/>
        </w:rPr>
      </w:pPr>
    </w:p>
    <w:p w14:paraId="1DCC0A2B" w14:textId="77777777" w:rsidR="00231048" w:rsidRPr="004A1B74" w:rsidRDefault="008F4D8D" w:rsidP="00517AB8">
      <w:pPr>
        <w:pStyle w:val="Corpo"/>
        <w:outlineLvl w:val="0"/>
        <w:rPr>
          <w:rFonts w:asciiTheme="minorHAnsi" w:hAnsiTheme="minorHAnsi"/>
          <w:b/>
          <w:sz w:val="24"/>
          <w:szCs w:val="24"/>
          <w:u w:val="single"/>
        </w:rPr>
      </w:pPr>
      <w:r w:rsidRPr="004A1B74">
        <w:rPr>
          <w:rFonts w:asciiTheme="minorHAnsi" w:hAnsiTheme="minorHAnsi"/>
          <w:b/>
          <w:sz w:val="24"/>
          <w:szCs w:val="24"/>
          <w:u w:val="single"/>
        </w:rPr>
        <w:t>Job Description and Requirements:</w:t>
      </w:r>
    </w:p>
    <w:p w14:paraId="37AEDA94" w14:textId="77777777" w:rsidR="00231048" w:rsidRPr="004A1B74" w:rsidRDefault="008F4D8D" w:rsidP="004A745E">
      <w:pPr>
        <w:pStyle w:val="Corpo"/>
        <w:numPr>
          <w:ilvl w:val="0"/>
          <w:numId w:val="7"/>
        </w:numPr>
        <w:rPr>
          <w:rFonts w:asciiTheme="minorHAnsi" w:hAnsiTheme="minorHAnsi"/>
          <w:sz w:val="24"/>
          <w:szCs w:val="24"/>
          <w:lang w:val="en-US"/>
        </w:rPr>
      </w:pPr>
      <w:bookmarkStart w:id="0" w:name="OLE_LINK1"/>
      <w:bookmarkStart w:id="1" w:name="OLE_LINK2"/>
      <w:r w:rsidRPr="004A1B74">
        <w:rPr>
          <w:rFonts w:asciiTheme="minorHAnsi" w:hAnsiTheme="minorHAnsi"/>
          <w:sz w:val="24"/>
          <w:szCs w:val="24"/>
          <w:lang w:val="en-US"/>
        </w:rPr>
        <w:t xml:space="preserve">Assistance to the preparation of working documents and outcomes (in English), and to design (InDesign, in Autocad and in Illustrator); </w:t>
      </w:r>
    </w:p>
    <w:p w14:paraId="4A043A21" w14:textId="77777777" w:rsidR="00231048" w:rsidRPr="004A1B74" w:rsidRDefault="008F4D8D" w:rsidP="004A745E">
      <w:pPr>
        <w:pStyle w:val="Corpo"/>
        <w:numPr>
          <w:ilvl w:val="0"/>
          <w:numId w:val="7"/>
        </w:numPr>
        <w:rPr>
          <w:rFonts w:asciiTheme="minorHAnsi" w:hAnsiTheme="minorHAnsi"/>
          <w:sz w:val="24"/>
          <w:szCs w:val="24"/>
          <w:lang w:val="en-US"/>
        </w:rPr>
      </w:pPr>
      <w:r w:rsidRPr="004A1B74">
        <w:rPr>
          <w:rFonts w:asciiTheme="minorHAnsi" w:hAnsiTheme="minorHAnsi"/>
          <w:sz w:val="24"/>
          <w:szCs w:val="24"/>
          <w:lang w:val="en-US"/>
        </w:rPr>
        <w:t>Translation (urban planning and architectural preservation terminology proficiency recommended in English and Chinese).</w:t>
      </w:r>
    </w:p>
    <w:p w14:paraId="1F36E014" w14:textId="77777777" w:rsidR="00231048" w:rsidRPr="004A1B74" w:rsidRDefault="008F4D8D" w:rsidP="004A745E">
      <w:pPr>
        <w:pStyle w:val="Corpo"/>
        <w:numPr>
          <w:ilvl w:val="0"/>
          <w:numId w:val="7"/>
        </w:numPr>
        <w:rPr>
          <w:rFonts w:asciiTheme="minorHAnsi" w:hAnsiTheme="minorHAnsi"/>
          <w:sz w:val="24"/>
          <w:szCs w:val="24"/>
        </w:rPr>
      </w:pPr>
      <w:r w:rsidRPr="004A1B74">
        <w:rPr>
          <w:rFonts w:asciiTheme="minorHAnsi" w:hAnsiTheme="minorHAnsi"/>
          <w:sz w:val="24"/>
          <w:szCs w:val="24"/>
        </w:rPr>
        <w:t>F</w:t>
      </w:r>
      <w:r w:rsidRPr="004A1B74">
        <w:rPr>
          <w:rFonts w:asciiTheme="minorHAnsi" w:hAnsiTheme="minorHAnsi"/>
          <w:sz w:val="24"/>
          <w:szCs w:val="24"/>
          <w:lang w:val="en-US"/>
        </w:rPr>
        <w:t>ull time</w:t>
      </w:r>
      <w:r w:rsidRPr="004A1B74">
        <w:rPr>
          <w:rFonts w:asciiTheme="minorHAnsi" w:hAnsiTheme="minorHAnsi"/>
          <w:sz w:val="24"/>
          <w:szCs w:val="24"/>
        </w:rPr>
        <w:t>,</w:t>
      </w:r>
      <w:r w:rsidR="005F125B" w:rsidRPr="004A1B74">
        <w:rPr>
          <w:rFonts w:asciiTheme="minorHAnsi" w:hAnsiTheme="minorHAnsi"/>
          <w:sz w:val="24"/>
          <w:szCs w:val="24"/>
        </w:rPr>
        <w:t xml:space="preserve">March 12 – June 8 </w:t>
      </w:r>
      <w:r w:rsidRPr="004A1B74">
        <w:rPr>
          <w:rFonts w:asciiTheme="minorHAnsi" w:hAnsiTheme="minorHAnsi"/>
          <w:sz w:val="24"/>
          <w:szCs w:val="24"/>
        </w:rPr>
        <w:t>, 2018</w:t>
      </w:r>
    </w:p>
    <w:bookmarkEnd w:id="0"/>
    <w:bookmarkEnd w:id="1"/>
    <w:p w14:paraId="173F1BCF" w14:textId="77777777" w:rsidR="00231048" w:rsidRPr="004A1B74" w:rsidRDefault="00231048">
      <w:pPr>
        <w:pStyle w:val="Corpo"/>
        <w:rPr>
          <w:rFonts w:asciiTheme="minorHAnsi" w:hAnsiTheme="minorHAnsi"/>
          <w:b/>
          <w:bCs/>
          <w:sz w:val="24"/>
          <w:szCs w:val="24"/>
        </w:rPr>
      </w:pPr>
    </w:p>
    <w:p w14:paraId="6B1AA50B" w14:textId="77777777" w:rsidR="00231048" w:rsidRPr="004A1B74" w:rsidRDefault="00231048">
      <w:pPr>
        <w:pStyle w:val="Corpo"/>
        <w:rPr>
          <w:rFonts w:asciiTheme="minorHAnsi" w:hAnsiTheme="minorHAnsi"/>
          <w:sz w:val="24"/>
          <w:szCs w:val="24"/>
        </w:rPr>
      </w:pPr>
    </w:p>
    <w:p w14:paraId="7352334E" w14:textId="6E58960B" w:rsidR="004A745E" w:rsidRPr="004A745E" w:rsidRDefault="004A745E" w:rsidP="004A745E">
      <w:pPr>
        <w:spacing w:before="75" w:after="75"/>
        <w:ind w:left="420" w:hanging="420"/>
        <w:rPr>
          <w:rFonts w:asciiTheme="minorHAnsi" w:eastAsia="宋体" w:hAnsiTheme="minorHAnsi" w:cs="Tahoma"/>
          <w:color w:val="000000"/>
          <w:sz w:val="28"/>
          <w:szCs w:val="28"/>
          <w:lang w:eastAsia="zh-CN"/>
        </w:rPr>
      </w:pPr>
      <w:r w:rsidRPr="007457A2">
        <w:rPr>
          <w:rFonts w:asciiTheme="minorHAnsi" w:hAnsiTheme="minorHAnsi"/>
          <w:b/>
          <w:sz w:val="28"/>
          <w:szCs w:val="28"/>
          <w:u w:val="single"/>
        </w:rPr>
        <w:t>2</w:t>
      </w:r>
      <w:r w:rsidRPr="007457A2">
        <w:rPr>
          <w:rFonts w:asciiTheme="minorHAnsi" w:hAnsiTheme="minorHAnsi"/>
          <w:b/>
          <w:sz w:val="28"/>
          <w:szCs w:val="28"/>
          <w:u w:val="single"/>
        </w:rPr>
        <w:t>、</w:t>
      </w:r>
      <w:r w:rsidRPr="007457A2">
        <w:rPr>
          <w:rFonts w:asciiTheme="minorHAnsi" w:eastAsia="宋体" w:hAnsiTheme="minorHAnsi"/>
          <w:b/>
          <w:color w:val="000000"/>
          <w:sz w:val="28"/>
          <w:szCs w:val="28"/>
          <w:u w:val="single"/>
          <w:lang w:eastAsia="zh-CN"/>
        </w:rPr>
        <w:t> </w:t>
      </w:r>
      <w:r w:rsidRPr="004A745E">
        <w:rPr>
          <w:rFonts w:asciiTheme="minorHAnsi" w:eastAsia="宋体" w:hAnsiTheme="minorHAnsi" w:cs="Tahoma"/>
          <w:b/>
          <w:color w:val="000000"/>
          <w:sz w:val="28"/>
          <w:szCs w:val="28"/>
          <w:u w:val="single"/>
          <w:lang w:eastAsia="zh-CN"/>
        </w:rPr>
        <w:t>International meeting and research on</w:t>
      </w:r>
      <w:r w:rsidRPr="007457A2">
        <w:rPr>
          <w:rFonts w:asciiTheme="minorHAnsi" w:eastAsia="宋体" w:hAnsiTheme="minorHAnsi" w:cs="Tahoma"/>
          <w:b/>
          <w:i/>
          <w:iCs/>
          <w:color w:val="000000"/>
          <w:sz w:val="28"/>
          <w:szCs w:val="28"/>
          <w:u w:val="single"/>
          <w:lang w:eastAsia="zh-CN"/>
        </w:rPr>
        <w:t> </w:t>
      </w:r>
      <w:r w:rsidRPr="004A745E">
        <w:rPr>
          <w:rFonts w:asciiTheme="minorHAnsi" w:eastAsia="宋体" w:hAnsiTheme="minorHAnsi" w:cs="Tahoma"/>
          <w:b/>
          <w:i/>
          <w:iCs/>
          <w:color w:val="000000"/>
          <w:sz w:val="28"/>
          <w:szCs w:val="28"/>
          <w:u w:val="single"/>
          <w:lang w:eastAsia="zh-CN"/>
        </w:rPr>
        <w:t>Small Settlements in China, South and</w:t>
      </w:r>
      <w:r w:rsidR="000B0E85">
        <w:rPr>
          <w:rFonts w:asciiTheme="minorHAnsi" w:eastAsia="宋体" w:hAnsiTheme="minorHAnsi" w:cs="Tahoma" w:hint="eastAsia"/>
          <w:b/>
          <w:i/>
          <w:iCs/>
          <w:color w:val="000000"/>
          <w:sz w:val="28"/>
          <w:szCs w:val="28"/>
          <w:u w:val="single"/>
          <w:lang w:eastAsia="zh-CN"/>
        </w:rPr>
        <w:t xml:space="preserve"> </w:t>
      </w:r>
      <w:r w:rsidRPr="004A745E">
        <w:rPr>
          <w:rFonts w:asciiTheme="minorHAnsi" w:eastAsia="宋体" w:hAnsiTheme="minorHAnsi" w:cs="Tahoma"/>
          <w:b/>
          <w:i/>
          <w:iCs/>
          <w:color w:val="000000"/>
          <w:sz w:val="28"/>
          <w:szCs w:val="28"/>
          <w:u w:val="single"/>
          <w:lang w:eastAsia="zh-CN"/>
        </w:rPr>
        <w:t>South-East Asia</w:t>
      </w:r>
    </w:p>
    <w:p w14:paraId="783A96D2" w14:textId="3E76EC40" w:rsidR="00231048" w:rsidRPr="004A1B74" w:rsidRDefault="00231048" w:rsidP="00517AB8">
      <w:pPr>
        <w:pStyle w:val="Corpo"/>
        <w:outlineLvl w:val="0"/>
        <w:rPr>
          <w:rFonts w:asciiTheme="minorHAnsi" w:hAnsiTheme="minorHAnsi"/>
          <w:b/>
          <w:sz w:val="24"/>
          <w:szCs w:val="24"/>
          <w:u w:val="single"/>
          <w:lang w:val="en-US"/>
        </w:rPr>
      </w:pPr>
    </w:p>
    <w:p w14:paraId="7AB8F1FE" w14:textId="77777777" w:rsidR="00231048" w:rsidRPr="004A1B74" w:rsidRDefault="008F4D8D">
      <w:pPr>
        <w:pStyle w:val="Didefault"/>
        <w:rPr>
          <w:rFonts w:asciiTheme="minorHAnsi" w:hAnsiTheme="minorHAnsi"/>
          <w:sz w:val="24"/>
          <w:szCs w:val="24"/>
          <w:lang w:val="en-US"/>
        </w:rPr>
      </w:pPr>
      <w:r w:rsidRPr="004A1B74">
        <w:rPr>
          <w:rFonts w:asciiTheme="minorHAnsi" w:hAnsiTheme="minorHAnsi"/>
          <w:sz w:val="24"/>
          <w:szCs w:val="24"/>
          <w:lang w:val="en-US"/>
        </w:rPr>
        <w:t>WHITRAP Shanghai has launched a research project focusing on Small Settlements in China, South and South-East Asia. The project is part of a larger reflection on the role of Culture for Sustainable Development supported by UNESCO. The objective of the research is to showcase the current situation of villages, from the heritage and sustainable development perspective.</w:t>
      </w:r>
    </w:p>
    <w:p w14:paraId="24289948" w14:textId="77777777" w:rsidR="00231048" w:rsidRPr="004A1B74" w:rsidRDefault="00231048">
      <w:pPr>
        <w:pStyle w:val="Corpo"/>
        <w:rPr>
          <w:rFonts w:asciiTheme="minorHAnsi" w:hAnsiTheme="minorHAnsi"/>
          <w:sz w:val="24"/>
          <w:szCs w:val="24"/>
          <w:lang w:val="en-US"/>
        </w:rPr>
      </w:pPr>
    </w:p>
    <w:p w14:paraId="448D2A4F" w14:textId="77777777" w:rsidR="00231048" w:rsidRPr="004A1B74" w:rsidRDefault="008F4D8D" w:rsidP="00517AB8">
      <w:pPr>
        <w:pStyle w:val="Corpo"/>
        <w:outlineLvl w:val="0"/>
        <w:rPr>
          <w:rFonts w:asciiTheme="minorHAnsi" w:hAnsiTheme="minorHAnsi"/>
          <w:b/>
          <w:sz w:val="24"/>
          <w:szCs w:val="24"/>
          <w:u w:val="single"/>
        </w:rPr>
      </w:pPr>
      <w:r w:rsidRPr="004A1B74">
        <w:rPr>
          <w:rFonts w:asciiTheme="minorHAnsi" w:hAnsiTheme="minorHAnsi"/>
          <w:b/>
          <w:sz w:val="24"/>
          <w:szCs w:val="24"/>
          <w:u w:val="single"/>
        </w:rPr>
        <w:t>Job Description and Requirements:</w:t>
      </w:r>
    </w:p>
    <w:p w14:paraId="769CF9A7" w14:textId="77777777" w:rsidR="00231048" w:rsidRPr="004A1B74" w:rsidRDefault="008F4D8D">
      <w:pPr>
        <w:pStyle w:val="Corpo"/>
        <w:numPr>
          <w:ilvl w:val="0"/>
          <w:numId w:val="2"/>
        </w:numPr>
        <w:rPr>
          <w:rFonts w:asciiTheme="minorHAnsi" w:hAnsiTheme="minorHAnsi"/>
          <w:sz w:val="24"/>
          <w:szCs w:val="24"/>
          <w:lang w:val="en-US"/>
        </w:rPr>
      </w:pPr>
      <w:r w:rsidRPr="004A1B74">
        <w:rPr>
          <w:rFonts w:asciiTheme="minorHAnsi" w:hAnsiTheme="minorHAnsi"/>
          <w:sz w:val="24"/>
          <w:szCs w:val="24"/>
          <w:lang w:val="en-US"/>
        </w:rPr>
        <w:t xml:space="preserve">Assistance to the preparation of working documents (in English and Chinese), and to design (InDesign, in Autocad and in Illustrator); </w:t>
      </w:r>
    </w:p>
    <w:p w14:paraId="7F227D84" w14:textId="77777777" w:rsidR="00231048" w:rsidRPr="004A1B74" w:rsidRDefault="008F4D8D">
      <w:pPr>
        <w:pStyle w:val="Corpo"/>
        <w:numPr>
          <w:ilvl w:val="0"/>
          <w:numId w:val="2"/>
        </w:numPr>
        <w:rPr>
          <w:rFonts w:asciiTheme="minorHAnsi" w:hAnsiTheme="minorHAnsi"/>
          <w:sz w:val="24"/>
          <w:szCs w:val="24"/>
          <w:lang w:val="en-US"/>
        </w:rPr>
      </w:pPr>
      <w:r w:rsidRPr="004A1B74">
        <w:rPr>
          <w:rFonts w:asciiTheme="minorHAnsi" w:hAnsiTheme="minorHAnsi"/>
          <w:sz w:val="24"/>
          <w:szCs w:val="24"/>
          <w:lang w:val="en-US"/>
        </w:rPr>
        <w:t>Translation (urban planning and architectural preservation terminology proficiency recommended in English and Chinese).</w:t>
      </w:r>
    </w:p>
    <w:p w14:paraId="693628E9" w14:textId="77777777" w:rsidR="00231048" w:rsidRPr="004A1B74" w:rsidRDefault="008F4D8D">
      <w:pPr>
        <w:pStyle w:val="Corpo"/>
        <w:numPr>
          <w:ilvl w:val="0"/>
          <w:numId w:val="2"/>
        </w:numPr>
        <w:rPr>
          <w:rFonts w:asciiTheme="minorHAnsi" w:hAnsiTheme="minorHAnsi"/>
          <w:sz w:val="24"/>
          <w:szCs w:val="24"/>
        </w:rPr>
      </w:pPr>
      <w:r w:rsidRPr="004A1B74">
        <w:rPr>
          <w:rFonts w:asciiTheme="minorHAnsi" w:hAnsiTheme="minorHAnsi"/>
          <w:sz w:val="24"/>
          <w:szCs w:val="24"/>
        </w:rPr>
        <w:t>F</w:t>
      </w:r>
      <w:r w:rsidRPr="004A1B74">
        <w:rPr>
          <w:rFonts w:asciiTheme="minorHAnsi" w:hAnsiTheme="minorHAnsi"/>
          <w:sz w:val="24"/>
          <w:szCs w:val="24"/>
          <w:lang w:val="en-US"/>
        </w:rPr>
        <w:t>ull time</w:t>
      </w:r>
      <w:r w:rsidRPr="004A1B74">
        <w:rPr>
          <w:rFonts w:asciiTheme="minorHAnsi" w:hAnsiTheme="minorHAnsi"/>
          <w:sz w:val="24"/>
          <w:szCs w:val="24"/>
        </w:rPr>
        <w:t xml:space="preserve">, </w:t>
      </w:r>
      <w:r w:rsidR="005F125B" w:rsidRPr="004A1B74">
        <w:rPr>
          <w:rFonts w:asciiTheme="minorHAnsi" w:hAnsiTheme="minorHAnsi"/>
          <w:sz w:val="24"/>
          <w:szCs w:val="24"/>
        </w:rPr>
        <w:t>April 2 – June 29</w:t>
      </w:r>
      <w:r w:rsidRPr="004A1B74">
        <w:rPr>
          <w:rFonts w:asciiTheme="minorHAnsi" w:hAnsiTheme="minorHAnsi"/>
          <w:sz w:val="24"/>
          <w:szCs w:val="24"/>
        </w:rPr>
        <w:t>, 2018</w:t>
      </w:r>
    </w:p>
    <w:p w14:paraId="5DCC6B81" w14:textId="77777777" w:rsidR="00231048" w:rsidRPr="004A1B74" w:rsidRDefault="00231048">
      <w:pPr>
        <w:pStyle w:val="Corpo"/>
        <w:rPr>
          <w:rFonts w:asciiTheme="minorHAnsi" w:hAnsiTheme="minorHAnsi"/>
          <w:sz w:val="24"/>
          <w:szCs w:val="24"/>
        </w:rPr>
      </w:pPr>
    </w:p>
    <w:p w14:paraId="5230D61B" w14:textId="77777777" w:rsidR="007457A2" w:rsidRDefault="007457A2" w:rsidP="007457A2">
      <w:pPr>
        <w:rPr>
          <w:rFonts w:asciiTheme="minorHAnsi" w:hAnsiTheme="minorHAnsi"/>
          <w:b/>
          <w:lang w:val="it-IT"/>
        </w:rPr>
      </w:pPr>
    </w:p>
    <w:p w14:paraId="221764F8" w14:textId="57810780" w:rsidR="005F125B" w:rsidRPr="007457A2" w:rsidRDefault="004A745E" w:rsidP="007457A2">
      <w:pPr>
        <w:rPr>
          <w:rFonts w:asciiTheme="minorHAnsi" w:eastAsia="Arial Unicode MS" w:hAnsiTheme="minorHAnsi" w:cs="Arial Unicode MS"/>
          <w:b/>
          <w:color w:val="000000"/>
          <w:lang w:eastAsia="zh-CN"/>
        </w:rPr>
      </w:pPr>
      <w:r w:rsidRPr="007457A2">
        <w:rPr>
          <w:rFonts w:asciiTheme="minorHAnsi" w:hAnsiTheme="minorHAnsi"/>
          <w:b/>
          <w:sz w:val="28"/>
          <w:szCs w:val="28"/>
          <w:u w:val="single"/>
        </w:rPr>
        <w:t>3</w:t>
      </w:r>
      <w:r w:rsidRPr="007457A2">
        <w:rPr>
          <w:rFonts w:asciiTheme="minorHAnsi" w:hAnsiTheme="minorHAnsi"/>
          <w:b/>
          <w:sz w:val="28"/>
          <w:szCs w:val="28"/>
          <w:u w:val="single"/>
        </w:rPr>
        <w:t>、</w:t>
      </w:r>
      <w:r w:rsidRPr="007457A2">
        <w:rPr>
          <w:rFonts w:asciiTheme="minorHAnsi" w:eastAsia="Arial Unicode MS" w:hAnsiTheme="minorHAnsi" w:cs="Arial Unicode MS"/>
          <w:b/>
          <w:color w:val="000000"/>
          <w:sz w:val="28"/>
          <w:szCs w:val="28"/>
          <w:u w:val="single"/>
          <w:lang w:eastAsia="zh-CN"/>
        </w:rPr>
        <w:t>International Conference on </w:t>
      </w:r>
      <w:r w:rsidRPr="007457A2">
        <w:rPr>
          <w:rFonts w:asciiTheme="minorHAnsi" w:eastAsia="Arial Unicode MS" w:hAnsiTheme="minorHAnsi" w:cs="Arial Unicode MS"/>
          <w:b/>
          <w:i/>
          <w:iCs/>
          <w:color w:val="000000"/>
          <w:sz w:val="28"/>
          <w:szCs w:val="28"/>
          <w:u w:val="single"/>
          <w:lang w:eastAsia="zh-CN"/>
        </w:rPr>
        <w:t>Future of Historical Villages:</w:t>
      </w:r>
      <w:r w:rsidR="000B0E85">
        <w:rPr>
          <w:rFonts w:asciiTheme="minorHAnsi" w:eastAsia="Arial Unicode MS" w:hAnsiTheme="minorHAnsi" w:cs="Arial Unicode MS" w:hint="eastAsia"/>
          <w:b/>
          <w:i/>
          <w:iCs/>
          <w:color w:val="000000"/>
          <w:sz w:val="28"/>
          <w:szCs w:val="28"/>
          <w:u w:val="single"/>
          <w:lang w:eastAsia="zh-CN"/>
        </w:rPr>
        <w:t xml:space="preserve"> </w:t>
      </w:r>
      <w:r w:rsidRPr="007457A2">
        <w:rPr>
          <w:rFonts w:asciiTheme="minorHAnsi" w:eastAsia="Arial Unicode MS" w:hAnsiTheme="minorHAnsi" w:cs="Arial Unicode MS"/>
          <w:b/>
          <w:i/>
          <w:iCs/>
          <w:color w:val="000000"/>
          <w:sz w:val="28"/>
          <w:szCs w:val="28"/>
          <w:u w:val="single"/>
          <w:lang w:eastAsia="zh-CN"/>
        </w:rPr>
        <w:t>Rural Revitalization through</w:t>
      </w:r>
      <w:r w:rsidRPr="007457A2">
        <w:rPr>
          <w:rFonts w:asciiTheme="minorHAnsi" w:hAnsiTheme="minorHAnsi"/>
          <w:b/>
          <w:i/>
          <w:iCs/>
          <w:sz w:val="28"/>
          <w:szCs w:val="28"/>
          <w:u w:val="single"/>
        </w:rPr>
        <w:t xml:space="preserve"> </w:t>
      </w:r>
      <w:r w:rsidRPr="007457A2">
        <w:rPr>
          <w:rFonts w:asciiTheme="minorHAnsi" w:eastAsia="Arial Unicode MS" w:hAnsiTheme="minorHAnsi" w:cs="Arial Unicode MS"/>
          <w:b/>
          <w:i/>
          <w:iCs/>
          <w:color w:val="000000"/>
          <w:sz w:val="28"/>
          <w:szCs w:val="28"/>
          <w:u w:val="single"/>
          <w:lang w:eastAsia="zh-CN"/>
        </w:rPr>
        <w:t>Culture</w:t>
      </w:r>
    </w:p>
    <w:p w14:paraId="76894DF7" w14:textId="77777777" w:rsidR="005F125B" w:rsidRPr="004A1B74" w:rsidRDefault="005F125B" w:rsidP="005F125B">
      <w:pPr>
        <w:pStyle w:val="Corpo"/>
        <w:jc w:val="both"/>
        <w:rPr>
          <w:rFonts w:asciiTheme="minorHAnsi" w:hAnsiTheme="minorHAnsi"/>
          <w:sz w:val="24"/>
          <w:szCs w:val="24"/>
          <w:lang w:val="en-US"/>
        </w:rPr>
      </w:pPr>
      <w:r w:rsidRPr="004A1B74">
        <w:rPr>
          <w:rFonts w:asciiTheme="minorHAnsi" w:hAnsiTheme="minorHAnsi"/>
          <w:sz w:val="24"/>
          <w:szCs w:val="24"/>
          <w:lang w:val="en-US"/>
        </w:rPr>
        <w:t xml:space="preserve">International Conference on </w:t>
      </w:r>
      <w:r w:rsidRPr="004A1B74">
        <w:rPr>
          <w:rFonts w:asciiTheme="minorHAnsi" w:hAnsiTheme="minorHAnsi"/>
          <w:i/>
          <w:iCs/>
          <w:sz w:val="24"/>
          <w:szCs w:val="24"/>
          <w:lang w:val="en-US" w:eastAsia="fr-FR"/>
        </w:rPr>
        <w:t>Future of Historical Villages</w:t>
      </w:r>
      <w:r w:rsidRPr="004A1B74">
        <w:rPr>
          <w:rFonts w:asciiTheme="minorHAnsi" w:hAnsiTheme="minorHAnsi"/>
          <w:i/>
          <w:iCs/>
          <w:sz w:val="24"/>
          <w:szCs w:val="24"/>
          <w:lang w:val="en-US"/>
        </w:rPr>
        <w:t xml:space="preserve">: </w:t>
      </w:r>
      <w:r w:rsidRPr="004A1B74">
        <w:rPr>
          <w:rFonts w:asciiTheme="minorHAnsi" w:hAnsiTheme="minorHAnsi"/>
          <w:i/>
          <w:iCs/>
          <w:sz w:val="24"/>
          <w:szCs w:val="24"/>
          <w:lang w:val="en-US" w:eastAsia="fr-FR"/>
        </w:rPr>
        <w:t>Rural Revitalization through Culture</w:t>
      </w:r>
      <w:r w:rsidRPr="004A1B74">
        <w:rPr>
          <w:rFonts w:asciiTheme="minorHAnsi" w:hAnsiTheme="minorHAnsi"/>
          <w:i/>
          <w:iCs/>
          <w:sz w:val="24"/>
          <w:szCs w:val="24"/>
          <w:lang w:val="en-US"/>
        </w:rPr>
        <w:t xml:space="preserve"> </w:t>
      </w:r>
      <w:r w:rsidRPr="004A1B74">
        <w:rPr>
          <w:rFonts w:asciiTheme="minorHAnsi" w:hAnsiTheme="minorHAnsi"/>
          <w:sz w:val="24"/>
          <w:szCs w:val="24"/>
          <w:lang w:val="en-US"/>
        </w:rPr>
        <w:t>aims</w:t>
      </w:r>
      <w:r w:rsidRPr="004A1B74">
        <w:rPr>
          <w:rFonts w:asciiTheme="minorHAnsi" w:hAnsiTheme="minorHAnsi"/>
          <w:sz w:val="24"/>
          <w:szCs w:val="24"/>
          <w:lang w:val="en-US" w:eastAsia="en-US"/>
        </w:rPr>
        <w:t xml:space="preserve"> to provide a high-level forum to exchange on key </w:t>
      </w:r>
      <w:r w:rsidRPr="004A1B74">
        <w:rPr>
          <w:rFonts w:asciiTheme="minorHAnsi" w:hAnsiTheme="minorHAnsi"/>
          <w:sz w:val="24"/>
          <w:szCs w:val="24"/>
          <w:lang w:val="en-US"/>
        </w:rPr>
        <w:t>c</w:t>
      </w:r>
      <w:r w:rsidRPr="004A1B74">
        <w:rPr>
          <w:rFonts w:asciiTheme="minorHAnsi" w:hAnsiTheme="minorHAnsi"/>
          <w:sz w:val="24"/>
          <w:szCs w:val="24"/>
          <w:lang w:val="en-US" w:eastAsia="en-US"/>
        </w:rPr>
        <w:t xml:space="preserve">hallenges and opportunities related to </w:t>
      </w:r>
      <w:r w:rsidRPr="004A1B74">
        <w:rPr>
          <w:rFonts w:asciiTheme="minorHAnsi" w:hAnsiTheme="minorHAnsi"/>
          <w:sz w:val="24"/>
          <w:szCs w:val="24"/>
          <w:lang w:val="en-US"/>
        </w:rPr>
        <w:t>the Future of Historical Villages</w:t>
      </w:r>
      <w:r w:rsidRPr="004A1B74">
        <w:rPr>
          <w:rFonts w:asciiTheme="minorHAnsi" w:hAnsiTheme="minorHAnsi"/>
          <w:sz w:val="24"/>
          <w:szCs w:val="24"/>
          <w:lang w:val="en-US" w:eastAsia="en-US"/>
        </w:rPr>
        <w:t>. As the ma</w:t>
      </w:r>
      <w:r w:rsidRPr="004A1B74">
        <w:rPr>
          <w:rFonts w:asciiTheme="minorHAnsi" w:hAnsiTheme="minorHAnsi"/>
          <w:sz w:val="24"/>
          <w:szCs w:val="24"/>
          <w:lang w:val="en-US"/>
        </w:rPr>
        <w:t xml:space="preserve">in </w:t>
      </w:r>
      <w:r w:rsidRPr="004A1B74">
        <w:rPr>
          <w:rFonts w:asciiTheme="minorHAnsi" w:hAnsiTheme="minorHAnsi"/>
          <w:sz w:val="24"/>
          <w:szCs w:val="24"/>
          <w:lang w:val="en-US" w:eastAsia="en-US"/>
        </w:rPr>
        <w:t xml:space="preserve">foundation for the drafting of the </w:t>
      </w:r>
      <w:r w:rsidRPr="004A1B74">
        <w:rPr>
          <w:rFonts w:asciiTheme="minorHAnsi" w:hAnsiTheme="minorHAnsi"/>
          <w:i/>
          <w:iCs/>
          <w:sz w:val="24"/>
          <w:szCs w:val="24"/>
          <w:lang w:val="en-US" w:eastAsia="en-US"/>
        </w:rPr>
        <w:t>Meishan Manifesto</w:t>
      </w:r>
      <w:r w:rsidRPr="004A1B74">
        <w:rPr>
          <w:rFonts w:asciiTheme="minorHAnsi" w:hAnsiTheme="minorHAnsi"/>
          <w:sz w:val="24"/>
          <w:szCs w:val="24"/>
          <w:lang w:val="en-US" w:eastAsia="en-US"/>
        </w:rPr>
        <w:t xml:space="preserve">, the conference will allow to share international, national, regional and local experiences, and offer strategic recommendations to enhance the protection of historical villages, while promoting </w:t>
      </w:r>
      <w:r w:rsidRPr="004A1B74">
        <w:rPr>
          <w:rFonts w:asciiTheme="minorHAnsi" w:hAnsiTheme="minorHAnsi"/>
          <w:sz w:val="24"/>
          <w:szCs w:val="24"/>
          <w:lang w:val="en-US"/>
        </w:rPr>
        <w:t>r</w:t>
      </w:r>
      <w:r w:rsidRPr="004A1B74">
        <w:rPr>
          <w:rFonts w:asciiTheme="minorHAnsi" w:hAnsiTheme="minorHAnsi"/>
          <w:sz w:val="24"/>
          <w:szCs w:val="24"/>
          <w:lang w:val="en-US" w:eastAsia="en-US"/>
        </w:rPr>
        <w:t>ural revitalization through culture.</w:t>
      </w:r>
      <w:r w:rsidRPr="004A1B74">
        <w:rPr>
          <w:rFonts w:asciiTheme="minorHAnsi" w:hAnsiTheme="minorHAnsi"/>
          <w:sz w:val="24"/>
          <w:szCs w:val="24"/>
          <w:lang w:val="en-US"/>
        </w:rPr>
        <w:t xml:space="preserve"> </w:t>
      </w:r>
      <w:r w:rsidRPr="004A1B74">
        <w:rPr>
          <w:rFonts w:asciiTheme="minorHAnsi" w:hAnsiTheme="minorHAnsi"/>
          <w:sz w:val="24"/>
          <w:szCs w:val="24"/>
          <w:lang w:val="en-US" w:eastAsia="en-US"/>
        </w:rPr>
        <w:t xml:space="preserve">The conference will be </w:t>
      </w:r>
      <w:r w:rsidRPr="004A1B74">
        <w:rPr>
          <w:rFonts w:asciiTheme="minorHAnsi" w:hAnsiTheme="minorHAnsi"/>
          <w:sz w:val="24"/>
          <w:szCs w:val="24"/>
          <w:lang w:val="en-US"/>
        </w:rPr>
        <w:t xml:space="preserve">convened by UNESCO and hosted </w:t>
      </w:r>
      <w:r w:rsidRPr="004A1B74">
        <w:rPr>
          <w:rFonts w:asciiTheme="minorHAnsi" w:hAnsiTheme="minorHAnsi"/>
          <w:sz w:val="24"/>
          <w:szCs w:val="24"/>
          <w:lang w:val="en-US" w:eastAsia="en-US"/>
        </w:rPr>
        <w:t xml:space="preserve">by the Meishan Municipal People’s </w:t>
      </w:r>
      <w:r w:rsidRPr="004A1B74">
        <w:rPr>
          <w:rFonts w:asciiTheme="minorHAnsi" w:hAnsiTheme="minorHAnsi"/>
          <w:sz w:val="24"/>
          <w:szCs w:val="24"/>
          <w:lang w:val="en-US" w:eastAsia="en-US"/>
        </w:rPr>
        <w:lastRenderedPageBreak/>
        <w:t>Government</w:t>
      </w:r>
      <w:r w:rsidRPr="004A1B74">
        <w:rPr>
          <w:rFonts w:asciiTheme="minorHAnsi" w:hAnsiTheme="minorHAnsi"/>
          <w:sz w:val="24"/>
          <w:szCs w:val="24"/>
          <w:lang w:val="en-US"/>
        </w:rPr>
        <w:t xml:space="preserve"> </w:t>
      </w:r>
      <w:r w:rsidRPr="004A1B74">
        <w:rPr>
          <w:rFonts w:asciiTheme="minorHAnsi" w:hAnsiTheme="minorHAnsi"/>
          <w:sz w:val="24"/>
          <w:szCs w:val="24"/>
          <w:lang w:val="en-US" w:eastAsia="en-US"/>
        </w:rPr>
        <w:t>with the support of the National Commission for the People's Republic of China for UNESCO.</w:t>
      </w:r>
    </w:p>
    <w:p w14:paraId="0C80EEB3" w14:textId="77777777" w:rsidR="005F125B" w:rsidRPr="004A1B74" w:rsidRDefault="005F125B" w:rsidP="005F125B">
      <w:pPr>
        <w:pStyle w:val="Corpo"/>
        <w:rPr>
          <w:rFonts w:asciiTheme="minorHAnsi" w:hAnsiTheme="minorHAnsi"/>
          <w:sz w:val="24"/>
          <w:szCs w:val="24"/>
          <w:lang w:val="en-US"/>
        </w:rPr>
      </w:pPr>
    </w:p>
    <w:p w14:paraId="49520725" w14:textId="77777777" w:rsidR="005F125B" w:rsidRPr="004A1B74" w:rsidRDefault="005F125B" w:rsidP="00517AB8">
      <w:pPr>
        <w:pStyle w:val="Corpo"/>
        <w:outlineLvl w:val="0"/>
        <w:rPr>
          <w:rFonts w:asciiTheme="minorHAnsi" w:hAnsiTheme="minorHAnsi"/>
          <w:b/>
          <w:sz w:val="24"/>
          <w:szCs w:val="24"/>
          <w:u w:val="single"/>
        </w:rPr>
      </w:pPr>
      <w:r w:rsidRPr="004A1B74">
        <w:rPr>
          <w:rFonts w:asciiTheme="minorHAnsi" w:hAnsiTheme="minorHAnsi"/>
          <w:b/>
          <w:sz w:val="24"/>
          <w:szCs w:val="24"/>
          <w:u w:val="single"/>
        </w:rPr>
        <w:t>Job Description and Requirements:</w:t>
      </w:r>
    </w:p>
    <w:p w14:paraId="6AE8E02B" w14:textId="77777777" w:rsidR="005F125B" w:rsidRPr="004A1B74" w:rsidRDefault="005F125B" w:rsidP="004A1B74">
      <w:pPr>
        <w:numPr>
          <w:ilvl w:val="0"/>
          <w:numId w:val="9"/>
        </w:numPr>
        <w:jc w:val="both"/>
        <w:rPr>
          <w:rFonts w:asciiTheme="minorHAnsi" w:eastAsia="Arial Unicode MS" w:hAnsiTheme="minorHAnsi" w:cs="Arial Unicode MS"/>
          <w:color w:val="000000"/>
          <w:lang w:eastAsia="zh-CN"/>
        </w:rPr>
      </w:pPr>
      <w:r w:rsidRPr="004A1B74">
        <w:rPr>
          <w:rFonts w:asciiTheme="minorHAnsi" w:eastAsia="Arial Unicode MS" w:hAnsiTheme="minorHAnsi" w:cs="Arial Unicode MS"/>
          <w:color w:val="000000"/>
          <w:lang w:eastAsia="zh-CN"/>
        </w:rPr>
        <w:t>To assist the organization work carefully and earnestly that assigned by the project manager, including preparation and translation for the work documents, designing relevant material with the usual design software (Adobe Photoshop, InDesign);</w:t>
      </w:r>
    </w:p>
    <w:p w14:paraId="02ECC7A3" w14:textId="77777777" w:rsidR="005F125B" w:rsidRPr="004A1B74" w:rsidRDefault="005F125B" w:rsidP="004A1B74">
      <w:pPr>
        <w:numPr>
          <w:ilvl w:val="0"/>
          <w:numId w:val="9"/>
        </w:numPr>
        <w:jc w:val="both"/>
        <w:rPr>
          <w:rFonts w:asciiTheme="minorHAnsi" w:eastAsia="Arial Unicode MS" w:hAnsiTheme="minorHAnsi" w:cs="Arial Unicode MS"/>
          <w:color w:val="000000"/>
          <w:lang w:eastAsia="zh-CN"/>
        </w:rPr>
      </w:pPr>
      <w:r w:rsidRPr="004A1B74">
        <w:rPr>
          <w:rFonts w:asciiTheme="minorHAnsi" w:eastAsia="Arial Unicode MS" w:hAnsiTheme="minorHAnsi" w:cs="Arial Unicode MS"/>
          <w:color w:val="000000"/>
          <w:lang w:eastAsia="zh-CN"/>
        </w:rPr>
        <w:t>Can work smart and efficiently with other team members involved in this project, including the staff from UNESCO, WHITRAP and the local authorities;</w:t>
      </w:r>
    </w:p>
    <w:p w14:paraId="50B36EFD" w14:textId="77777777" w:rsidR="005F125B" w:rsidRPr="004A1B74" w:rsidRDefault="005F125B" w:rsidP="004A1B74">
      <w:pPr>
        <w:numPr>
          <w:ilvl w:val="0"/>
          <w:numId w:val="9"/>
        </w:numPr>
        <w:jc w:val="both"/>
        <w:rPr>
          <w:rFonts w:asciiTheme="minorHAnsi" w:eastAsia="Arial Unicode MS" w:hAnsiTheme="minorHAnsi" w:cs="Arial Unicode MS"/>
          <w:color w:val="000000"/>
          <w:lang w:eastAsia="zh-CN"/>
        </w:rPr>
      </w:pPr>
      <w:r w:rsidRPr="004A1B74">
        <w:rPr>
          <w:rFonts w:asciiTheme="minorHAnsi" w:eastAsia="Arial Unicode MS" w:hAnsiTheme="minorHAnsi" w:cs="Arial Unicode MS"/>
          <w:color w:val="000000"/>
          <w:lang w:eastAsia="zh-CN"/>
        </w:rPr>
        <w:t>Proficient in English, including speaking, reading and writing, and an international study or work experience is preferred;</w:t>
      </w:r>
    </w:p>
    <w:p w14:paraId="0EB5B14A" w14:textId="77777777" w:rsidR="005F125B" w:rsidRPr="004A1B74" w:rsidRDefault="005F125B" w:rsidP="004A1B74">
      <w:pPr>
        <w:numPr>
          <w:ilvl w:val="0"/>
          <w:numId w:val="9"/>
        </w:numPr>
        <w:jc w:val="both"/>
        <w:rPr>
          <w:rFonts w:asciiTheme="minorHAnsi" w:eastAsia="Arial Unicode MS" w:hAnsiTheme="minorHAnsi" w:cs="Arial Unicode MS"/>
          <w:color w:val="000000"/>
          <w:lang w:eastAsia="zh-CN"/>
        </w:rPr>
      </w:pPr>
      <w:r w:rsidRPr="004A1B74">
        <w:rPr>
          <w:rFonts w:asciiTheme="minorHAnsi" w:eastAsia="Arial Unicode MS" w:hAnsiTheme="minorHAnsi" w:cs="Arial Unicode MS"/>
          <w:color w:val="000000"/>
          <w:lang w:eastAsia="zh-CN"/>
        </w:rPr>
        <w:t>Full time, April 1 - September 30, 2018 (6 months);</w:t>
      </w:r>
    </w:p>
    <w:p w14:paraId="6B5F1209" w14:textId="77777777" w:rsidR="005F125B" w:rsidRPr="004A1B74" w:rsidRDefault="005F125B">
      <w:pPr>
        <w:pStyle w:val="Corpo"/>
        <w:rPr>
          <w:rFonts w:asciiTheme="minorHAnsi" w:hAnsiTheme="minorHAnsi"/>
          <w:b/>
          <w:bCs/>
          <w:sz w:val="24"/>
          <w:szCs w:val="24"/>
          <w:lang w:val="en-US"/>
        </w:rPr>
      </w:pPr>
    </w:p>
    <w:p w14:paraId="14FAA46C" w14:textId="0C5B199A" w:rsidR="00D7603D" w:rsidRPr="007457A2" w:rsidRDefault="004A745E" w:rsidP="004A1B74">
      <w:pPr>
        <w:rPr>
          <w:rFonts w:asciiTheme="minorHAnsi" w:eastAsia="Arial Unicode MS" w:hAnsiTheme="minorHAnsi" w:cs="Arial Unicode MS"/>
          <w:b/>
          <w:bCs/>
          <w:color w:val="000000"/>
          <w:sz w:val="28"/>
          <w:szCs w:val="28"/>
          <w:u w:val="single"/>
          <w:lang w:eastAsia="zh-CN"/>
        </w:rPr>
      </w:pPr>
      <w:r w:rsidRPr="007457A2">
        <w:rPr>
          <w:rFonts w:asciiTheme="minorHAnsi" w:eastAsia="宋体" w:hAnsiTheme="minorHAnsi" w:cs="Tahoma"/>
          <w:b/>
          <w:bCs/>
          <w:color w:val="000000"/>
          <w:sz w:val="28"/>
          <w:szCs w:val="28"/>
          <w:u w:val="single"/>
          <w:lang w:eastAsia="zh-CN"/>
        </w:rPr>
        <w:t>4</w:t>
      </w:r>
      <w:r w:rsidRPr="007457A2">
        <w:rPr>
          <w:rFonts w:asciiTheme="minorHAnsi" w:eastAsia="宋体" w:hAnsiTheme="minorHAnsi" w:cs="Tahoma"/>
          <w:b/>
          <w:bCs/>
          <w:color w:val="000000"/>
          <w:sz w:val="28"/>
          <w:szCs w:val="28"/>
          <w:u w:val="single"/>
          <w:lang w:eastAsia="zh-CN"/>
        </w:rPr>
        <w:t>、</w:t>
      </w:r>
      <w:r w:rsidRPr="004A745E">
        <w:rPr>
          <w:rFonts w:asciiTheme="minorHAnsi" w:eastAsia="宋体" w:hAnsiTheme="minorHAnsi" w:cs="Tahoma"/>
          <w:b/>
          <w:bCs/>
          <w:color w:val="000000"/>
          <w:sz w:val="28"/>
          <w:szCs w:val="28"/>
          <w:u w:val="single"/>
          <w:lang w:eastAsia="zh-CN"/>
        </w:rPr>
        <w:t>International</w:t>
      </w:r>
      <w:r w:rsidR="004A1B74" w:rsidRPr="007457A2">
        <w:rPr>
          <w:rFonts w:asciiTheme="minorHAnsi" w:eastAsia="宋体" w:hAnsiTheme="minorHAnsi" w:cs="Tahoma"/>
          <w:b/>
          <w:bCs/>
          <w:color w:val="000000"/>
          <w:sz w:val="28"/>
          <w:szCs w:val="28"/>
          <w:u w:val="single"/>
          <w:lang w:eastAsia="zh-CN"/>
        </w:rPr>
        <w:t xml:space="preserve"> </w:t>
      </w:r>
      <w:r w:rsidRPr="004A745E">
        <w:rPr>
          <w:rFonts w:asciiTheme="minorHAnsi" w:eastAsia="宋体" w:hAnsiTheme="minorHAnsi" w:cs="Tahoma"/>
          <w:b/>
          <w:bCs/>
          <w:color w:val="000000"/>
          <w:sz w:val="28"/>
          <w:szCs w:val="28"/>
          <w:u w:val="single"/>
          <w:lang w:eastAsia="zh-CN"/>
        </w:rPr>
        <w:t>training course on</w:t>
      </w:r>
      <w:r w:rsidRPr="007457A2">
        <w:rPr>
          <w:rFonts w:asciiTheme="minorHAnsi" w:eastAsia="宋体" w:hAnsiTheme="minorHAnsi" w:cs="Tahoma"/>
          <w:b/>
          <w:bCs/>
          <w:color w:val="000000"/>
          <w:sz w:val="28"/>
          <w:szCs w:val="28"/>
          <w:u w:val="single"/>
          <w:lang w:eastAsia="zh-CN"/>
        </w:rPr>
        <w:t> </w:t>
      </w:r>
      <w:r w:rsidRPr="004A745E">
        <w:rPr>
          <w:rFonts w:asciiTheme="minorHAnsi" w:eastAsia="宋体" w:hAnsiTheme="minorHAnsi" w:cs="Tahoma"/>
          <w:b/>
          <w:bCs/>
          <w:i/>
          <w:iCs/>
          <w:color w:val="000000"/>
          <w:sz w:val="28"/>
          <w:szCs w:val="28"/>
          <w:u w:val="single"/>
          <w:lang w:eastAsia="zh-CN"/>
        </w:rPr>
        <w:t>Heritage/Environmental Impact Assessments</w:t>
      </w:r>
      <w:r w:rsidRPr="004A745E">
        <w:rPr>
          <w:rFonts w:asciiTheme="minorHAnsi" w:eastAsia="宋体" w:hAnsiTheme="minorHAnsi" w:cs="Tahoma"/>
          <w:b/>
          <w:bCs/>
          <w:color w:val="000000"/>
          <w:sz w:val="28"/>
          <w:szCs w:val="28"/>
          <w:u w:val="single"/>
          <w:lang w:eastAsia="zh-CN"/>
        </w:rPr>
        <w:t>(H/EIA)</w:t>
      </w:r>
    </w:p>
    <w:p w14:paraId="6E8270DD" w14:textId="34B83A0F" w:rsidR="00D7603D" w:rsidRPr="00206270" w:rsidRDefault="00D7603D" w:rsidP="00D7603D">
      <w:pPr>
        <w:pStyle w:val="Corpo"/>
        <w:outlineLvl w:val="0"/>
        <w:rPr>
          <w:rFonts w:asciiTheme="minorHAnsi" w:hAnsiTheme="minorHAnsi"/>
          <w:b/>
          <w:bCs/>
          <w:sz w:val="28"/>
          <w:szCs w:val="28"/>
          <w:u w:val="single"/>
          <w:lang w:val="en-US"/>
        </w:rPr>
      </w:pPr>
    </w:p>
    <w:p w14:paraId="128ABD07" w14:textId="77777777" w:rsidR="00206270" w:rsidRDefault="00206270" w:rsidP="0020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宋体" w:hAnsi="Helvetica Neue" w:cs="Helvetica Neue"/>
          <w:sz w:val="26"/>
          <w:szCs w:val="26"/>
          <w:lang w:eastAsia="zh-CN"/>
        </w:rPr>
      </w:pPr>
      <w:r>
        <w:rPr>
          <w:rFonts w:ascii="Helvetica Neue" w:eastAsia="宋体" w:hAnsi="Helvetica Neue" w:cs="Helvetica Neue"/>
          <w:sz w:val="26"/>
          <w:szCs w:val="26"/>
          <w:lang w:eastAsia="zh-CN"/>
        </w:rPr>
        <w:t>WHITRAP Shanghai and ICCROM will organize the international training course on Heritage/ Environmental Impact Assessments(H/EIA) in October 2018. The objective of the project is to provide knowledge to heritage professionals to understand and use the H/EIA as a tool to assess impacts when the development or other projects happened at historical sites.</w:t>
      </w:r>
    </w:p>
    <w:p w14:paraId="6F827993" w14:textId="77777777" w:rsidR="00206270" w:rsidRDefault="00206270" w:rsidP="0020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宋体" w:hAnsi="Helvetica Neue" w:cs="Helvetica Neue"/>
          <w:sz w:val="26"/>
          <w:szCs w:val="26"/>
          <w:lang w:eastAsia="zh-CN"/>
        </w:rPr>
      </w:pPr>
      <w:r>
        <w:rPr>
          <w:rFonts w:ascii="Helvetica Neue" w:eastAsia="宋体" w:hAnsi="Helvetica Neue" w:cs="Helvetica Neue"/>
          <w:sz w:val="26"/>
          <w:szCs w:val="26"/>
          <w:lang w:eastAsia="zh-CN"/>
        </w:rPr>
        <w:t xml:space="preserve"> </w:t>
      </w:r>
    </w:p>
    <w:p w14:paraId="7B7EF9E7" w14:textId="77777777" w:rsidR="00206270" w:rsidRPr="00206270" w:rsidRDefault="00206270" w:rsidP="0020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宋体" w:hAnsi="Helvetica Neue" w:cs="Helvetica Neue"/>
          <w:b/>
          <w:bCs/>
          <w:sz w:val="26"/>
          <w:szCs w:val="26"/>
          <w:u w:val="single"/>
          <w:lang w:eastAsia="zh-CN"/>
        </w:rPr>
      </w:pPr>
      <w:r w:rsidRPr="00206270">
        <w:rPr>
          <w:rFonts w:ascii="Helvetica Neue" w:eastAsia="宋体" w:hAnsi="Helvetica Neue" w:cs="Helvetica Neue"/>
          <w:b/>
          <w:bCs/>
          <w:sz w:val="26"/>
          <w:szCs w:val="26"/>
          <w:u w:val="single"/>
          <w:lang w:eastAsia="zh-CN"/>
        </w:rPr>
        <w:t>Job Description and Requirements:</w:t>
      </w:r>
    </w:p>
    <w:p w14:paraId="51461CB6" w14:textId="3357BBD1" w:rsidR="00206270" w:rsidRPr="00206270" w:rsidRDefault="00206270" w:rsidP="00206270">
      <w:pPr>
        <w:pStyle w:val="ac"/>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rPr>
          <w:rFonts w:ascii="Helvetica Neue" w:eastAsia="宋体" w:hAnsi="Helvetica Neue" w:cs="Helvetica Neue"/>
          <w:sz w:val="26"/>
          <w:szCs w:val="26"/>
          <w:lang w:eastAsia="zh-CN"/>
        </w:rPr>
      </w:pPr>
      <w:r w:rsidRPr="00206270">
        <w:rPr>
          <w:rFonts w:ascii="Helvetica Neue" w:eastAsia="宋体" w:hAnsi="Helvetica Neue" w:cs="Helvetica Neue"/>
          <w:sz w:val="26"/>
          <w:szCs w:val="26"/>
          <w:lang w:eastAsia="zh-CN"/>
        </w:rPr>
        <w:t xml:space="preserve">Assistance to the preparation and outcome of the training documents (in English and Chinese), and to design relevant materials (InDesign); </w:t>
      </w:r>
    </w:p>
    <w:p w14:paraId="09C84D75" w14:textId="43207267" w:rsidR="00206270" w:rsidRPr="00206270" w:rsidRDefault="00206270" w:rsidP="00206270">
      <w:pPr>
        <w:pStyle w:val="ac"/>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rPr>
          <w:rFonts w:ascii="Helvetica Neue" w:eastAsia="宋体" w:hAnsi="Helvetica Neue" w:cs="Helvetica Neue"/>
          <w:sz w:val="26"/>
          <w:szCs w:val="26"/>
          <w:lang w:eastAsia="zh-CN"/>
        </w:rPr>
      </w:pPr>
      <w:r w:rsidRPr="00206270">
        <w:rPr>
          <w:rFonts w:ascii="Helvetica Neue" w:eastAsia="宋体" w:hAnsi="Helvetica Neue" w:cs="Helvetica Neue"/>
          <w:sz w:val="26"/>
          <w:szCs w:val="26"/>
          <w:lang w:eastAsia="zh-CN"/>
        </w:rPr>
        <w:t>Translation in English and Chinese.</w:t>
      </w:r>
    </w:p>
    <w:p w14:paraId="64504516" w14:textId="357D637D" w:rsidR="00206270" w:rsidRPr="00206270" w:rsidRDefault="00206270" w:rsidP="00206270">
      <w:pPr>
        <w:pStyle w:val="ac"/>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rPr>
          <w:rFonts w:ascii="Helvetica Neue" w:eastAsia="宋体" w:hAnsi="Helvetica Neue" w:cs="Helvetica Neue"/>
          <w:sz w:val="26"/>
          <w:szCs w:val="26"/>
          <w:lang w:eastAsia="zh-CN"/>
        </w:rPr>
      </w:pPr>
      <w:r w:rsidRPr="00206270">
        <w:rPr>
          <w:rFonts w:ascii="Helvetica Neue" w:eastAsia="宋体" w:hAnsi="Helvetica Neue" w:cs="Helvetica Neue"/>
          <w:sz w:val="26"/>
          <w:szCs w:val="26"/>
          <w:lang w:eastAsia="zh-CN"/>
        </w:rPr>
        <w:t>International study experience is preferred.</w:t>
      </w:r>
    </w:p>
    <w:p w14:paraId="7677570C" w14:textId="79037806" w:rsidR="00206270" w:rsidRPr="00206270" w:rsidRDefault="00206270" w:rsidP="00206270">
      <w:pPr>
        <w:pStyle w:val="ac"/>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rPr>
          <w:rFonts w:ascii="Helvetica Neue" w:eastAsia="宋体" w:hAnsi="Helvetica Neue" w:cs="Helvetica Neue"/>
          <w:sz w:val="26"/>
          <w:szCs w:val="26"/>
          <w:lang w:eastAsia="zh-CN"/>
        </w:rPr>
      </w:pPr>
      <w:r w:rsidRPr="00206270">
        <w:rPr>
          <w:rFonts w:ascii="Helvetica Neue" w:eastAsia="宋体" w:hAnsi="Helvetica Neue" w:cs="Helvetica Neue"/>
          <w:sz w:val="26"/>
          <w:szCs w:val="26"/>
          <w:lang w:eastAsia="zh-CN"/>
        </w:rPr>
        <w:t>Full time, Sepetmer 1 to December 30, 2018</w:t>
      </w:r>
    </w:p>
    <w:p w14:paraId="5B536370" w14:textId="77777777" w:rsidR="00206270" w:rsidRDefault="00206270" w:rsidP="0020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宋体" w:hAnsi="Helvetica Neue" w:cs="Helvetica Neue"/>
          <w:sz w:val="26"/>
          <w:szCs w:val="26"/>
          <w:lang w:eastAsia="zh-CN"/>
        </w:rPr>
      </w:pPr>
      <w:r>
        <w:rPr>
          <w:rFonts w:ascii="Helvetica Neue" w:eastAsia="宋体" w:hAnsi="Helvetica Neue" w:cs="Helvetica Neue"/>
          <w:sz w:val="26"/>
          <w:szCs w:val="26"/>
          <w:lang w:eastAsia="zh-CN"/>
        </w:rPr>
        <w:t xml:space="preserve"> </w:t>
      </w:r>
    </w:p>
    <w:p w14:paraId="291AB819" w14:textId="77777777" w:rsidR="00206270" w:rsidRDefault="00206270" w:rsidP="0020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宋体" w:hAnsi="Helvetica Neue" w:cs="Helvetica Neue"/>
          <w:sz w:val="26"/>
          <w:szCs w:val="26"/>
          <w:lang w:eastAsia="zh-CN"/>
        </w:rPr>
      </w:pPr>
      <w:r>
        <w:rPr>
          <w:rFonts w:ascii="Helvetica Neue" w:eastAsia="宋体" w:hAnsi="Helvetica Neue" w:cs="Helvetica Neue"/>
          <w:sz w:val="26"/>
          <w:szCs w:val="26"/>
          <w:lang w:eastAsia="zh-CN"/>
        </w:rPr>
        <w:t xml:space="preserve"> </w:t>
      </w:r>
    </w:p>
    <w:p w14:paraId="5ED3583C" w14:textId="7B714DEE" w:rsidR="004A745E" w:rsidRPr="004A745E" w:rsidRDefault="004A745E" w:rsidP="004A745E">
      <w:pPr>
        <w:spacing w:before="75" w:after="75"/>
        <w:ind w:left="420" w:hanging="420"/>
        <w:rPr>
          <w:rFonts w:asciiTheme="minorHAnsi" w:eastAsia="宋体" w:hAnsiTheme="minorHAnsi" w:cs="Tahoma"/>
          <w:b/>
          <w:bCs/>
          <w:color w:val="000000"/>
          <w:sz w:val="28"/>
          <w:szCs w:val="28"/>
          <w:u w:val="single"/>
          <w:lang w:eastAsia="zh-CN"/>
        </w:rPr>
      </w:pPr>
      <w:r w:rsidRPr="007457A2">
        <w:rPr>
          <w:rFonts w:asciiTheme="minorHAnsi" w:eastAsia="宋体" w:hAnsiTheme="minorHAnsi" w:cs="Tahoma"/>
          <w:b/>
          <w:bCs/>
          <w:color w:val="000000"/>
          <w:sz w:val="28"/>
          <w:szCs w:val="28"/>
          <w:u w:val="single"/>
          <w:lang w:eastAsia="zh-CN"/>
        </w:rPr>
        <w:t>5</w:t>
      </w:r>
      <w:r w:rsidRPr="007457A2">
        <w:rPr>
          <w:rFonts w:asciiTheme="minorHAnsi" w:eastAsia="宋体" w:hAnsiTheme="minorHAnsi" w:cs="Tahoma"/>
          <w:b/>
          <w:bCs/>
          <w:color w:val="000000"/>
          <w:sz w:val="28"/>
          <w:szCs w:val="28"/>
          <w:u w:val="single"/>
          <w:lang w:eastAsia="zh-CN"/>
        </w:rPr>
        <w:t>、</w:t>
      </w:r>
      <w:r w:rsidRPr="004A745E">
        <w:rPr>
          <w:rFonts w:asciiTheme="minorHAnsi" w:eastAsia="宋体" w:hAnsiTheme="minorHAnsi" w:cs="Tahoma"/>
          <w:b/>
          <w:bCs/>
          <w:color w:val="000000"/>
          <w:sz w:val="28"/>
          <w:szCs w:val="28"/>
          <w:u w:val="single"/>
          <w:lang w:eastAsia="zh-CN"/>
        </w:rPr>
        <w:t>Research on</w:t>
      </w:r>
      <w:r w:rsidRPr="007457A2">
        <w:rPr>
          <w:rFonts w:asciiTheme="minorHAnsi" w:eastAsia="宋体" w:hAnsiTheme="minorHAnsi" w:cs="Tahoma"/>
          <w:b/>
          <w:bCs/>
          <w:color w:val="000000"/>
          <w:sz w:val="28"/>
          <w:szCs w:val="28"/>
          <w:u w:val="single"/>
          <w:lang w:eastAsia="zh-CN"/>
        </w:rPr>
        <w:t> </w:t>
      </w:r>
      <w:r w:rsidRPr="004A745E">
        <w:rPr>
          <w:rFonts w:asciiTheme="minorHAnsi" w:eastAsia="宋体" w:hAnsiTheme="minorHAnsi" w:cs="Tahoma"/>
          <w:b/>
          <w:bCs/>
          <w:i/>
          <w:iCs/>
          <w:color w:val="000000"/>
          <w:sz w:val="28"/>
          <w:szCs w:val="28"/>
          <w:u w:val="single"/>
          <w:lang w:eastAsia="zh-CN"/>
        </w:rPr>
        <w:t>World</w:t>
      </w:r>
      <w:r w:rsidR="004F73F7">
        <w:rPr>
          <w:rFonts w:asciiTheme="minorHAnsi" w:eastAsia="宋体" w:hAnsiTheme="minorHAnsi" w:cs="Tahoma" w:hint="eastAsia"/>
          <w:b/>
          <w:bCs/>
          <w:i/>
          <w:iCs/>
          <w:color w:val="000000"/>
          <w:sz w:val="28"/>
          <w:szCs w:val="28"/>
          <w:u w:val="single"/>
          <w:lang w:eastAsia="zh-CN"/>
        </w:rPr>
        <w:t xml:space="preserve"> </w:t>
      </w:r>
      <w:r w:rsidRPr="004A745E">
        <w:rPr>
          <w:rFonts w:asciiTheme="minorHAnsi" w:eastAsia="宋体" w:hAnsiTheme="minorHAnsi" w:cs="Tahoma"/>
          <w:b/>
          <w:bCs/>
          <w:i/>
          <w:iCs/>
          <w:color w:val="000000"/>
          <w:sz w:val="28"/>
          <w:szCs w:val="28"/>
          <w:u w:val="single"/>
          <w:lang w:eastAsia="zh-CN"/>
        </w:rPr>
        <w:t>Heritage and Sustainable Tourism – Chinese Pilot Programme</w:t>
      </w:r>
    </w:p>
    <w:p w14:paraId="55284BBD" w14:textId="77777777" w:rsidR="00206270" w:rsidRDefault="00206270" w:rsidP="0020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宋体" w:hAnsi="Helvetica Neue" w:cs="Helvetica Neue"/>
          <w:sz w:val="26"/>
          <w:szCs w:val="26"/>
          <w:lang w:eastAsia="zh-CN"/>
        </w:rPr>
      </w:pPr>
      <w:r>
        <w:rPr>
          <w:rFonts w:ascii="Helvetica Neue" w:eastAsia="宋体" w:hAnsi="Helvetica Neue" w:cs="Helvetica Neue"/>
          <w:sz w:val="26"/>
          <w:szCs w:val="26"/>
          <w:lang w:eastAsia="zh-CN"/>
        </w:rPr>
        <w:t xml:space="preserve">WHITRAP Shanghai is doing the research on World Heritage and Sustainable Tourism – Chinese Pilot Programme in two World Heritage Sites: Tusi Site (Guizhou Hailongtun) and Wulingyuan Scenic and </w:t>
      </w:r>
      <w:r>
        <w:rPr>
          <w:rFonts w:ascii="Helvetica Neue" w:eastAsia="宋体" w:hAnsi="Helvetica Neue" w:cs="Helvetica Neue"/>
          <w:sz w:val="26"/>
          <w:szCs w:val="26"/>
          <w:lang w:eastAsia="zh-CN"/>
        </w:rPr>
        <w:lastRenderedPageBreak/>
        <w:t xml:space="preserve">Historic Interest Area. More information is avaialbe on </w:t>
      </w:r>
      <w:hyperlink r:id="rId7" w:history="1">
        <w:r>
          <w:rPr>
            <w:rFonts w:ascii="Helvetica Neue" w:eastAsia="宋体" w:hAnsi="Helvetica Neue" w:cs="Helvetica Neue"/>
            <w:color w:val="118EFF"/>
            <w:sz w:val="26"/>
            <w:szCs w:val="26"/>
            <w:lang w:eastAsia="zh-CN"/>
          </w:rPr>
          <w:t>www.whitr-ap.org</w:t>
        </w:r>
      </w:hyperlink>
      <w:r>
        <w:rPr>
          <w:rFonts w:ascii="Helvetica Neue" w:eastAsia="宋体" w:hAnsi="Helvetica Neue" w:cs="Helvetica Neue"/>
          <w:sz w:val="26"/>
          <w:szCs w:val="26"/>
          <w:lang w:eastAsia="zh-CN"/>
        </w:rPr>
        <w:t>.</w:t>
      </w:r>
    </w:p>
    <w:p w14:paraId="05EE63EF" w14:textId="77777777" w:rsidR="00206270" w:rsidRDefault="00206270" w:rsidP="0020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宋体" w:hAnsi="Helvetica Neue" w:cs="Helvetica Neue"/>
          <w:sz w:val="26"/>
          <w:szCs w:val="26"/>
          <w:lang w:eastAsia="zh-CN"/>
        </w:rPr>
      </w:pPr>
      <w:r>
        <w:rPr>
          <w:rFonts w:ascii="Helvetica Neue" w:eastAsia="宋体" w:hAnsi="Helvetica Neue" w:cs="Helvetica Neue"/>
          <w:sz w:val="26"/>
          <w:szCs w:val="26"/>
          <w:lang w:eastAsia="zh-CN"/>
        </w:rPr>
        <w:t xml:space="preserve"> </w:t>
      </w:r>
    </w:p>
    <w:p w14:paraId="257C8C3C" w14:textId="77777777" w:rsidR="00206270" w:rsidRPr="00206270" w:rsidRDefault="00206270" w:rsidP="0020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宋体" w:hAnsi="Helvetica Neue" w:cs="Helvetica Neue"/>
          <w:b/>
          <w:bCs/>
          <w:sz w:val="26"/>
          <w:szCs w:val="26"/>
          <w:u w:val="single"/>
          <w:lang w:eastAsia="zh-CN"/>
        </w:rPr>
      </w:pPr>
      <w:r w:rsidRPr="00206270">
        <w:rPr>
          <w:rFonts w:ascii="Helvetica Neue" w:eastAsia="宋体" w:hAnsi="Helvetica Neue" w:cs="Helvetica Neue"/>
          <w:b/>
          <w:bCs/>
          <w:sz w:val="26"/>
          <w:szCs w:val="26"/>
          <w:u w:val="single"/>
          <w:lang w:eastAsia="zh-CN"/>
        </w:rPr>
        <w:t>Job Description and Requirements:</w:t>
      </w:r>
    </w:p>
    <w:p w14:paraId="361CAD6B" w14:textId="0222EC4B" w:rsidR="00206270" w:rsidRPr="00206270" w:rsidRDefault="00206270" w:rsidP="00206270">
      <w:pPr>
        <w:pStyle w:val="ac"/>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rPr>
          <w:rFonts w:ascii="Helvetica Neue" w:eastAsia="宋体" w:hAnsi="Helvetica Neue" w:cs="Helvetica Neue"/>
          <w:sz w:val="26"/>
          <w:szCs w:val="26"/>
          <w:lang w:eastAsia="zh-CN"/>
        </w:rPr>
      </w:pPr>
      <w:r w:rsidRPr="00206270">
        <w:rPr>
          <w:rFonts w:ascii="Helvetica Neue" w:eastAsia="宋体" w:hAnsi="Helvetica Neue" w:cs="Helvetica Neue"/>
          <w:sz w:val="26"/>
          <w:szCs w:val="26"/>
          <w:lang w:eastAsia="zh-CN"/>
        </w:rPr>
        <w:t xml:space="preserve">Assistance to the preparation and outcome of the working documents (in English and Chinese), and to design relevant materials (InDesign); </w:t>
      </w:r>
    </w:p>
    <w:p w14:paraId="0535B0A0" w14:textId="1AFFC9D0" w:rsidR="00206270" w:rsidRPr="00206270" w:rsidRDefault="00206270" w:rsidP="00206270">
      <w:pPr>
        <w:pStyle w:val="ac"/>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rPr>
          <w:rFonts w:ascii="Helvetica Neue" w:eastAsia="宋体" w:hAnsi="Helvetica Neue" w:cs="Helvetica Neue"/>
          <w:sz w:val="26"/>
          <w:szCs w:val="26"/>
          <w:lang w:eastAsia="zh-CN"/>
        </w:rPr>
      </w:pPr>
      <w:r w:rsidRPr="00206270">
        <w:rPr>
          <w:rFonts w:ascii="Helvetica Neue" w:eastAsia="宋体" w:hAnsi="Helvetica Neue" w:cs="Helvetica Neue"/>
          <w:sz w:val="26"/>
          <w:szCs w:val="26"/>
          <w:lang w:eastAsia="zh-CN"/>
        </w:rPr>
        <w:t>Translation in English and Chinese.</w:t>
      </w:r>
    </w:p>
    <w:p w14:paraId="77C599ED" w14:textId="28D69024" w:rsidR="00206270" w:rsidRPr="00206270" w:rsidRDefault="00206270" w:rsidP="00206270">
      <w:pPr>
        <w:pStyle w:val="ac"/>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rPr>
          <w:rFonts w:ascii="Helvetica Neue" w:eastAsia="宋体" w:hAnsi="Helvetica Neue" w:cs="Helvetica Neue"/>
          <w:sz w:val="26"/>
          <w:szCs w:val="26"/>
          <w:lang w:eastAsia="zh-CN"/>
        </w:rPr>
      </w:pPr>
      <w:r w:rsidRPr="00206270">
        <w:rPr>
          <w:rFonts w:ascii="Helvetica Neue" w:eastAsia="宋体" w:hAnsi="Helvetica Neue" w:cs="Helvetica Neue"/>
          <w:sz w:val="26"/>
          <w:szCs w:val="26"/>
          <w:lang w:eastAsia="zh-CN"/>
        </w:rPr>
        <w:t>International study experience is preferred.</w:t>
      </w:r>
    </w:p>
    <w:p w14:paraId="72AF14F4" w14:textId="23F14536" w:rsidR="00206270" w:rsidRPr="00206270" w:rsidRDefault="00206270" w:rsidP="00206270">
      <w:pPr>
        <w:pStyle w:val="Corpo"/>
        <w:numPr>
          <w:ilvl w:val="0"/>
          <w:numId w:val="13"/>
        </w:numPr>
        <w:outlineLvl w:val="0"/>
        <w:rPr>
          <w:rFonts w:asciiTheme="minorHAnsi" w:hAnsiTheme="minorHAnsi"/>
          <w:b/>
          <w:bCs/>
          <w:sz w:val="28"/>
          <w:szCs w:val="28"/>
          <w:u w:val="single"/>
          <w:lang w:val="en-US"/>
        </w:rPr>
      </w:pPr>
      <w:r w:rsidRPr="00206270">
        <w:rPr>
          <w:rFonts w:eastAsia="宋体" w:cs="Helvetica Neue"/>
          <w:sz w:val="26"/>
          <w:szCs w:val="26"/>
          <w:lang w:val="en-US"/>
        </w:rPr>
        <w:t>Full time, Sepetmer 1 to December 30, 2018</w:t>
      </w:r>
    </w:p>
    <w:p w14:paraId="1A982A18" w14:textId="77777777" w:rsidR="004A745E" w:rsidRPr="00206270" w:rsidRDefault="004A745E" w:rsidP="00D7603D">
      <w:pPr>
        <w:pStyle w:val="Corpo"/>
        <w:outlineLvl w:val="0"/>
        <w:rPr>
          <w:rFonts w:asciiTheme="minorHAnsi" w:hAnsiTheme="minorHAnsi"/>
          <w:b/>
          <w:bCs/>
          <w:sz w:val="24"/>
          <w:szCs w:val="24"/>
          <w:u w:val="single"/>
          <w:lang w:val="en-US"/>
        </w:rPr>
      </w:pPr>
    </w:p>
    <w:p w14:paraId="3692AFA3" w14:textId="77777777" w:rsidR="007457A2" w:rsidRPr="004A1B74" w:rsidRDefault="007457A2" w:rsidP="00D7603D">
      <w:pPr>
        <w:pStyle w:val="Corpo"/>
        <w:outlineLvl w:val="0"/>
        <w:rPr>
          <w:rFonts w:asciiTheme="minorHAnsi" w:hAnsiTheme="minorHAnsi"/>
          <w:b/>
          <w:bCs/>
          <w:sz w:val="24"/>
          <w:szCs w:val="24"/>
          <w:u w:val="single"/>
          <w:lang w:val="en-US"/>
        </w:rPr>
      </w:pPr>
    </w:p>
    <w:p w14:paraId="5A93A0A0" w14:textId="0F365CFF" w:rsidR="004A745E" w:rsidRPr="007457A2" w:rsidRDefault="004A745E" w:rsidP="00D7603D">
      <w:pPr>
        <w:pStyle w:val="Corpo"/>
        <w:outlineLvl w:val="0"/>
        <w:rPr>
          <w:rFonts w:asciiTheme="minorHAnsi" w:hAnsiTheme="minorHAnsi"/>
          <w:b/>
          <w:bCs/>
          <w:sz w:val="28"/>
          <w:szCs w:val="28"/>
          <w:u w:val="single"/>
          <w:lang w:val="en-US"/>
        </w:rPr>
      </w:pPr>
      <w:r w:rsidRPr="007457A2">
        <w:rPr>
          <w:rFonts w:asciiTheme="minorHAnsi" w:hAnsiTheme="minorHAnsi"/>
          <w:b/>
          <w:bCs/>
          <w:sz w:val="28"/>
          <w:szCs w:val="28"/>
          <w:u w:val="single"/>
          <w:lang w:val="en-US"/>
        </w:rPr>
        <w:t>6</w:t>
      </w:r>
      <w:r w:rsidRPr="007457A2">
        <w:rPr>
          <w:rFonts w:asciiTheme="minorHAnsi" w:hAnsiTheme="minorHAnsi"/>
          <w:b/>
          <w:bCs/>
          <w:sz w:val="28"/>
          <w:szCs w:val="28"/>
          <w:u w:val="single"/>
          <w:lang w:val="en-US"/>
        </w:rPr>
        <w:t>、</w:t>
      </w:r>
      <w:r w:rsidRPr="004A745E">
        <w:rPr>
          <w:rFonts w:asciiTheme="minorHAnsi" w:eastAsia="宋体" w:hAnsiTheme="minorHAnsi" w:cs="Arial Unicode}"/>
          <w:b/>
          <w:bCs/>
          <w:sz w:val="28"/>
          <w:szCs w:val="28"/>
          <w:u w:val="single"/>
        </w:rPr>
        <w:t>《</w:t>
      </w:r>
      <w:r w:rsidRPr="00206270">
        <w:rPr>
          <w:rFonts w:asciiTheme="minorHAnsi" w:eastAsia="宋体" w:hAnsiTheme="minorHAnsi" w:cs="Tahoma"/>
          <w:b/>
          <w:bCs/>
          <w:sz w:val="28"/>
          <w:szCs w:val="28"/>
          <w:u w:val="single"/>
          <w:lang w:val="en-US"/>
        </w:rPr>
        <w:t>NEWSLETTER</w:t>
      </w:r>
      <w:r w:rsidRPr="004A745E">
        <w:rPr>
          <w:rFonts w:asciiTheme="minorHAnsi" w:eastAsia="宋体" w:hAnsiTheme="minorHAnsi" w:cs="Arial Unicode}"/>
          <w:b/>
          <w:bCs/>
          <w:sz w:val="28"/>
          <w:szCs w:val="28"/>
          <w:u w:val="single"/>
        </w:rPr>
        <w:t>》</w:t>
      </w:r>
    </w:p>
    <w:p w14:paraId="642014A4" w14:textId="68A1CAA2" w:rsidR="00D7603D" w:rsidRPr="004A1B74" w:rsidRDefault="00D7603D" w:rsidP="00D7603D">
      <w:pPr>
        <w:rPr>
          <w:rFonts w:asciiTheme="minorHAnsi" w:eastAsia="Arial Unicode MS" w:hAnsiTheme="minorHAnsi" w:cs="Arial Unicode MS"/>
          <w:color w:val="000000"/>
          <w:lang w:eastAsia="zh-CN"/>
        </w:rPr>
      </w:pPr>
      <w:r w:rsidRPr="004A1B74">
        <w:rPr>
          <w:rFonts w:asciiTheme="minorHAnsi" w:eastAsia="Arial Unicode MS" w:hAnsiTheme="minorHAnsi" w:cs="Arial Unicode MS"/>
          <w:color w:val="000000"/>
          <w:lang w:eastAsia="zh-CN"/>
        </w:rPr>
        <w:t xml:space="preserve">39 volumes of WHITRAP Newsletter (bilingual) have been released so far, with a circulation of 2000 per volume. And our audience can also download the electronic version from our website. Its content includes important domestic and foreign information (news and reports) on heritage, frontier theoretic research, practical cases, heritage knowledge, and introduction to institutions, individuals and heritage properties. It is issued to domestic and foreign heritage properties and governmental departments, scientific research institutions, universities, enterprises, and media that are related with heritage conservation. </w:t>
      </w:r>
    </w:p>
    <w:p w14:paraId="3943DF47" w14:textId="77777777" w:rsidR="00231048" w:rsidRPr="004A1B74" w:rsidRDefault="00231048" w:rsidP="000A619B">
      <w:pPr>
        <w:rPr>
          <w:rFonts w:asciiTheme="minorHAnsi" w:eastAsia="Arial Unicode MS" w:hAnsiTheme="minorHAnsi" w:cs="Arial Unicode MS"/>
          <w:b/>
          <w:bCs/>
          <w:color w:val="000000"/>
          <w:lang w:eastAsia="zh-CN"/>
        </w:rPr>
      </w:pPr>
    </w:p>
    <w:p w14:paraId="2ADCC32F" w14:textId="77777777" w:rsidR="00D7603D" w:rsidRPr="004A1B74" w:rsidRDefault="00D7603D" w:rsidP="00D7603D">
      <w:pPr>
        <w:pStyle w:val="Corpo"/>
        <w:outlineLvl w:val="0"/>
        <w:rPr>
          <w:rFonts w:asciiTheme="minorHAnsi" w:hAnsiTheme="minorHAnsi"/>
          <w:b/>
          <w:sz w:val="24"/>
          <w:szCs w:val="24"/>
          <w:u w:val="single"/>
          <w:lang w:val="en-US"/>
        </w:rPr>
      </w:pPr>
      <w:r w:rsidRPr="004A1B74">
        <w:rPr>
          <w:rFonts w:asciiTheme="minorHAnsi" w:hAnsiTheme="minorHAnsi"/>
          <w:b/>
          <w:sz w:val="24"/>
          <w:szCs w:val="24"/>
          <w:u w:val="single"/>
          <w:lang w:val="en-US"/>
        </w:rPr>
        <w:t>Job Description and Requirements:</w:t>
      </w:r>
    </w:p>
    <w:p w14:paraId="6CD5717B" w14:textId="75CC8321" w:rsidR="00D7603D" w:rsidRPr="004A1B74" w:rsidRDefault="004A1B74" w:rsidP="004A1B74">
      <w:pPr>
        <w:pStyle w:val="ac"/>
        <w:numPr>
          <w:ilvl w:val="0"/>
          <w:numId w:val="8"/>
        </w:numPr>
        <w:ind w:firstLineChars="0"/>
        <w:rPr>
          <w:rFonts w:asciiTheme="minorHAnsi" w:hAnsiTheme="minorHAnsi"/>
          <w:iCs/>
        </w:rPr>
      </w:pPr>
      <w:r w:rsidRPr="004A1B74">
        <w:rPr>
          <w:rFonts w:asciiTheme="minorHAnsi" w:hAnsiTheme="minorHAnsi"/>
          <w:iCs/>
        </w:rPr>
        <w:t xml:space="preserve">Participate in the editing and publishing of the </w:t>
      </w:r>
      <w:r w:rsidRPr="004A1B74">
        <w:rPr>
          <w:rFonts w:asciiTheme="minorHAnsi" w:hAnsiTheme="minorHAnsi"/>
          <w:i/>
        </w:rPr>
        <w:t>《</w:t>
      </w:r>
      <w:r w:rsidRPr="004A1B74">
        <w:rPr>
          <w:rFonts w:asciiTheme="minorHAnsi" w:hAnsiTheme="minorHAnsi"/>
          <w:i/>
        </w:rPr>
        <w:t>NEWSLETTER</w:t>
      </w:r>
      <w:r w:rsidRPr="004A1B74">
        <w:rPr>
          <w:rFonts w:asciiTheme="minorHAnsi" w:hAnsiTheme="minorHAnsi"/>
          <w:i/>
        </w:rPr>
        <w:t>》</w:t>
      </w:r>
      <w:r w:rsidRPr="004A1B74">
        <w:rPr>
          <w:rFonts w:asciiTheme="minorHAnsi" w:hAnsiTheme="minorHAnsi"/>
          <w:iCs/>
        </w:rPr>
        <w:t>, including collecting information, reviewing, typesetting, distributing &amp; sending electronic and paper publications</w:t>
      </w:r>
      <w:r w:rsidRPr="004A1B74">
        <w:rPr>
          <w:rFonts w:asciiTheme="minorHAnsi" w:hAnsiTheme="minorHAnsi"/>
          <w:iCs/>
        </w:rPr>
        <w:t>，</w:t>
      </w:r>
      <w:r w:rsidRPr="004A1B74">
        <w:rPr>
          <w:rFonts w:asciiTheme="minorHAnsi" w:hAnsiTheme="minorHAnsi"/>
          <w:iCs/>
        </w:rPr>
        <w:t>etc</w:t>
      </w:r>
    </w:p>
    <w:p w14:paraId="2145B845" w14:textId="4C14A554" w:rsidR="004A1B74" w:rsidRPr="004A1B74" w:rsidRDefault="004A1B74" w:rsidP="004A1B74">
      <w:pPr>
        <w:pStyle w:val="ac"/>
        <w:numPr>
          <w:ilvl w:val="0"/>
          <w:numId w:val="8"/>
        </w:numPr>
        <w:ind w:firstLineChars="0"/>
        <w:rPr>
          <w:rFonts w:asciiTheme="minorHAnsi" w:hAnsiTheme="minorHAnsi"/>
          <w:iCs/>
        </w:rPr>
      </w:pPr>
      <w:r w:rsidRPr="004A1B74">
        <w:rPr>
          <w:rFonts w:asciiTheme="minorHAnsi" w:hAnsiTheme="minorHAnsi"/>
          <w:iCs/>
        </w:rPr>
        <w:t>Design ability is preferred.</w:t>
      </w:r>
    </w:p>
    <w:p w14:paraId="4F175750" w14:textId="0345AB8D" w:rsidR="004A1B74" w:rsidRPr="004A1B74" w:rsidRDefault="004A1B74" w:rsidP="004A1B74">
      <w:pPr>
        <w:pStyle w:val="ac"/>
        <w:numPr>
          <w:ilvl w:val="0"/>
          <w:numId w:val="8"/>
        </w:numPr>
        <w:ind w:firstLineChars="0"/>
        <w:rPr>
          <w:rFonts w:asciiTheme="minorHAnsi" w:hAnsiTheme="minorHAnsi"/>
          <w:iCs/>
        </w:rPr>
      </w:pPr>
      <w:r w:rsidRPr="004A1B74">
        <w:rPr>
          <w:rFonts w:asciiTheme="minorHAnsi" w:hAnsiTheme="minorHAnsi"/>
          <w:iCs/>
        </w:rPr>
        <w:t>Editing work experiences is preferred.</w:t>
      </w:r>
    </w:p>
    <w:p w14:paraId="01FA0855" w14:textId="7B0FD3C5" w:rsidR="004A745E" w:rsidRPr="004A1B74" w:rsidRDefault="004A1B74" w:rsidP="004A1B74">
      <w:pPr>
        <w:pStyle w:val="ac"/>
        <w:numPr>
          <w:ilvl w:val="0"/>
          <w:numId w:val="8"/>
        </w:numPr>
        <w:ind w:firstLineChars="0"/>
        <w:rPr>
          <w:rFonts w:asciiTheme="minorHAnsi" w:hAnsiTheme="minorHAnsi"/>
          <w:iCs/>
        </w:rPr>
      </w:pPr>
      <w:r w:rsidRPr="004A1B74">
        <w:rPr>
          <w:rFonts w:asciiTheme="minorHAnsi" w:hAnsiTheme="minorHAnsi"/>
          <w:iCs/>
        </w:rPr>
        <w:t>Outstanding English-Chinese translating ability is preferred.</w:t>
      </w:r>
    </w:p>
    <w:p w14:paraId="293C1937" w14:textId="77777777" w:rsidR="004A1B74" w:rsidRDefault="004A1B74" w:rsidP="004A1B74">
      <w:pPr>
        <w:pStyle w:val="ac"/>
        <w:ind w:left="480" w:firstLineChars="0" w:firstLine="0"/>
        <w:rPr>
          <w:rFonts w:asciiTheme="minorHAnsi" w:hAnsiTheme="minorHAnsi"/>
          <w:iCs/>
        </w:rPr>
      </w:pPr>
    </w:p>
    <w:p w14:paraId="34A4C6B8" w14:textId="77777777" w:rsidR="007457A2" w:rsidRPr="004A1B74" w:rsidRDefault="007457A2" w:rsidP="004A1B74">
      <w:pPr>
        <w:pStyle w:val="ac"/>
        <w:ind w:left="480" w:firstLineChars="0" w:firstLine="0"/>
        <w:rPr>
          <w:rFonts w:asciiTheme="minorHAnsi" w:hAnsiTheme="minorHAnsi"/>
          <w:iCs/>
        </w:rPr>
      </w:pPr>
    </w:p>
    <w:p w14:paraId="1FA4B836" w14:textId="734C8611" w:rsidR="004A745E" w:rsidRPr="007457A2" w:rsidRDefault="004A745E" w:rsidP="004A745E">
      <w:pPr>
        <w:spacing w:before="75" w:after="75"/>
        <w:ind w:left="420" w:hanging="420"/>
        <w:rPr>
          <w:rFonts w:asciiTheme="minorHAnsi" w:eastAsia="宋体" w:hAnsiTheme="minorHAnsi" w:cs="Tahoma"/>
          <w:b/>
          <w:bCs/>
          <w:color w:val="000000"/>
          <w:sz w:val="28"/>
          <w:szCs w:val="28"/>
          <w:u w:val="single"/>
          <w:lang w:eastAsia="zh-CN"/>
        </w:rPr>
      </w:pPr>
      <w:r w:rsidRPr="007457A2">
        <w:rPr>
          <w:rFonts w:asciiTheme="minorHAnsi" w:eastAsia="Arial Unicode MS" w:hAnsiTheme="minorHAnsi" w:cs="Arial Unicode MS"/>
          <w:b/>
          <w:bCs/>
          <w:color w:val="000000"/>
          <w:sz w:val="28"/>
          <w:szCs w:val="28"/>
          <w:u w:val="single"/>
          <w:lang w:eastAsia="zh-CN"/>
        </w:rPr>
        <w:t>7</w:t>
      </w:r>
      <w:r w:rsidRPr="007457A2">
        <w:rPr>
          <w:rFonts w:asciiTheme="minorHAnsi" w:eastAsia="Arial Unicode MS" w:hAnsiTheme="minorHAnsi" w:cs="Arial Unicode MS"/>
          <w:b/>
          <w:bCs/>
          <w:color w:val="000000"/>
          <w:sz w:val="28"/>
          <w:szCs w:val="28"/>
          <w:u w:val="single"/>
          <w:lang w:eastAsia="zh-CN"/>
        </w:rPr>
        <w:t>、</w:t>
      </w:r>
      <w:r w:rsidR="000B0E85">
        <w:rPr>
          <w:rFonts w:asciiTheme="minorHAnsi" w:eastAsia="宋体" w:hAnsiTheme="minorHAnsi" w:cs="Tahoma"/>
          <w:b/>
          <w:bCs/>
          <w:color w:val="000000"/>
          <w:sz w:val="28"/>
          <w:szCs w:val="28"/>
          <w:u w:val="single"/>
          <w:lang w:eastAsia="zh-CN"/>
        </w:rPr>
        <w:t xml:space="preserve">Promotion through </w:t>
      </w:r>
      <w:r w:rsidR="000B0E85">
        <w:rPr>
          <w:rFonts w:asciiTheme="minorHAnsi" w:eastAsia="宋体" w:hAnsiTheme="minorHAnsi" w:cs="Tahoma" w:hint="eastAsia"/>
          <w:b/>
          <w:bCs/>
          <w:color w:val="000000"/>
          <w:sz w:val="28"/>
          <w:szCs w:val="28"/>
          <w:u w:val="single"/>
          <w:lang w:eastAsia="zh-CN"/>
        </w:rPr>
        <w:t>N</w:t>
      </w:r>
      <w:r w:rsidR="000B0E85">
        <w:rPr>
          <w:rFonts w:asciiTheme="minorHAnsi" w:eastAsia="宋体" w:hAnsiTheme="minorHAnsi" w:cs="Tahoma"/>
          <w:b/>
          <w:bCs/>
          <w:color w:val="000000"/>
          <w:sz w:val="28"/>
          <w:szCs w:val="28"/>
          <w:u w:val="single"/>
          <w:lang w:eastAsia="zh-CN"/>
        </w:rPr>
        <w:t xml:space="preserve">ew </w:t>
      </w:r>
      <w:r w:rsidR="000B0E85">
        <w:rPr>
          <w:rFonts w:asciiTheme="minorHAnsi" w:eastAsia="宋体" w:hAnsiTheme="minorHAnsi" w:cs="Tahoma" w:hint="eastAsia"/>
          <w:b/>
          <w:bCs/>
          <w:color w:val="000000"/>
          <w:sz w:val="28"/>
          <w:szCs w:val="28"/>
          <w:u w:val="single"/>
          <w:lang w:eastAsia="zh-CN"/>
        </w:rPr>
        <w:t>M</w:t>
      </w:r>
      <w:bookmarkStart w:id="2" w:name="_GoBack"/>
      <w:bookmarkEnd w:id="2"/>
      <w:r w:rsidRPr="004A745E">
        <w:rPr>
          <w:rFonts w:asciiTheme="minorHAnsi" w:eastAsia="宋体" w:hAnsiTheme="minorHAnsi" w:cs="Tahoma"/>
          <w:b/>
          <w:bCs/>
          <w:color w:val="000000"/>
          <w:sz w:val="28"/>
          <w:szCs w:val="28"/>
          <w:u w:val="single"/>
          <w:lang w:eastAsia="zh-CN"/>
        </w:rPr>
        <w:t>edia</w:t>
      </w:r>
    </w:p>
    <w:p w14:paraId="23CA83C6" w14:textId="77777777" w:rsidR="004A1B74" w:rsidRPr="004A1B74" w:rsidRDefault="004A1B74" w:rsidP="004A1B74">
      <w:pPr>
        <w:autoSpaceDE w:val="0"/>
        <w:autoSpaceDN w:val="0"/>
        <w:adjustRightInd w:val="0"/>
        <w:spacing w:after="240" w:line="280" w:lineRule="atLeast"/>
        <w:rPr>
          <w:rFonts w:asciiTheme="minorHAnsi" w:eastAsia="宋体" w:hAnsiTheme="minorHAnsi" w:cs="Times"/>
          <w:color w:val="000000"/>
          <w:lang w:eastAsia="zh-CN"/>
        </w:rPr>
      </w:pPr>
      <w:r w:rsidRPr="004A1B74">
        <w:rPr>
          <w:rFonts w:asciiTheme="minorHAnsi" w:eastAsia="宋体" w:hAnsiTheme="minorHAnsi" w:cs="Times"/>
          <w:color w:val="000000"/>
          <w:lang w:eastAsia="zh-CN"/>
        </w:rPr>
        <w:t xml:space="preserve">The website (www.whitr-ap.org) of WHITRAP has been put into use since 2007. After the revision in 2011, it is now a trilingual (Chinese, English, and French) website recommend by UNESCO. </w:t>
      </w:r>
    </w:p>
    <w:p w14:paraId="1F04D1ED" w14:textId="77777777" w:rsidR="004A1B74" w:rsidRPr="004A1B74" w:rsidRDefault="004A1B74" w:rsidP="004A1B74">
      <w:pPr>
        <w:autoSpaceDE w:val="0"/>
        <w:autoSpaceDN w:val="0"/>
        <w:adjustRightInd w:val="0"/>
        <w:spacing w:after="240" w:line="280" w:lineRule="atLeast"/>
        <w:rPr>
          <w:rFonts w:asciiTheme="minorHAnsi" w:eastAsia="宋体" w:hAnsiTheme="minorHAnsi" w:cs="Times"/>
          <w:color w:val="000000"/>
          <w:lang w:eastAsia="zh-CN"/>
        </w:rPr>
      </w:pPr>
      <w:r w:rsidRPr="004A1B74">
        <w:rPr>
          <w:rFonts w:asciiTheme="minorHAnsi" w:eastAsia="宋体" w:hAnsiTheme="minorHAnsi" w:cs="Times"/>
          <w:color w:val="000000"/>
          <w:lang w:eastAsia="zh-CN"/>
        </w:rPr>
        <w:t xml:space="preserve">To fully exert its platform functions, WHITRAP Shanghai has launched live webcast via its official wechat account since October 2016(Picture 1). By utilizing new media technologies, the institute aims to serve its information sharing function more effectively and innovatively, so as to enable more people to have access to public academic discussions and resources (such as lectures, salons and conferences) and to strengthen WHITRAP`s influence in the region and in China. </w:t>
      </w:r>
    </w:p>
    <w:p w14:paraId="561DE591" w14:textId="39815747" w:rsidR="004A1B74" w:rsidRPr="004A1B74" w:rsidRDefault="004A1B74" w:rsidP="004A745E">
      <w:pPr>
        <w:spacing w:before="75" w:after="75"/>
        <w:ind w:left="420" w:hanging="420"/>
        <w:rPr>
          <w:rFonts w:asciiTheme="minorHAnsi" w:eastAsia="宋体" w:hAnsiTheme="minorHAnsi" w:cs="Tahoma"/>
          <w:b/>
          <w:bCs/>
          <w:color w:val="000000"/>
          <w:u w:val="single"/>
          <w:lang w:eastAsia="zh-CN"/>
        </w:rPr>
      </w:pPr>
      <w:r w:rsidRPr="004A1B74">
        <w:rPr>
          <w:rFonts w:asciiTheme="minorHAnsi" w:hAnsiTheme="minorHAnsi"/>
          <w:b/>
          <w:u w:val="single"/>
        </w:rPr>
        <w:lastRenderedPageBreak/>
        <w:t>Job Description and Requirements</w:t>
      </w:r>
      <w:r w:rsidRPr="004A1B74">
        <w:rPr>
          <w:rFonts w:asciiTheme="minorHAnsi" w:eastAsia="宋体" w:hAnsiTheme="minorHAnsi" w:cs="Tahoma"/>
          <w:b/>
          <w:bCs/>
          <w:color w:val="000000"/>
          <w:u w:val="single"/>
          <w:lang w:eastAsia="zh-CN"/>
        </w:rPr>
        <w:t>：</w:t>
      </w:r>
    </w:p>
    <w:p w14:paraId="08DD5A53" w14:textId="6735AC17" w:rsidR="004A1B74" w:rsidRPr="004A1B74" w:rsidRDefault="004A1B74" w:rsidP="004A1B74">
      <w:pPr>
        <w:pStyle w:val="ac"/>
        <w:numPr>
          <w:ilvl w:val="0"/>
          <w:numId w:val="10"/>
        </w:numPr>
        <w:spacing w:before="75" w:after="75"/>
        <w:ind w:firstLineChars="0"/>
        <w:rPr>
          <w:rFonts w:asciiTheme="minorHAnsi" w:eastAsia="宋体" w:hAnsiTheme="minorHAnsi" w:cs="Tahoma"/>
          <w:color w:val="000000"/>
          <w:lang w:eastAsia="zh-CN"/>
        </w:rPr>
      </w:pPr>
      <w:r w:rsidRPr="004A1B74">
        <w:rPr>
          <w:rFonts w:asciiTheme="minorHAnsi" w:eastAsia="宋体" w:hAnsiTheme="minorHAnsi" w:cs="Tahoma"/>
          <w:color w:val="000000"/>
          <w:lang w:eastAsia="zh-CN"/>
        </w:rPr>
        <w:t>New media operation experience is preferred.</w:t>
      </w:r>
    </w:p>
    <w:p w14:paraId="3199754C" w14:textId="35B32BB6" w:rsidR="004A1B74" w:rsidRPr="004A1B74" w:rsidRDefault="004A1B74" w:rsidP="004A1B74">
      <w:pPr>
        <w:pStyle w:val="ac"/>
        <w:numPr>
          <w:ilvl w:val="0"/>
          <w:numId w:val="10"/>
        </w:numPr>
        <w:spacing w:before="75" w:after="75"/>
        <w:ind w:firstLineChars="0"/>
        <w:rPr>
          <w:rFonts w:asciiTheme="minorHAnsi" w:eastAsia="宋体" w:hAnsiTheme="minorHAnsi" w:cs="Tahoma"/>
          <w:color w:val="000000"/>
          <w:lang w:eastAsia="zh-CN"/>
        </w:rPr>
      </w:pPr>
      <w:r w:rsidRPr="004A1B74">
        <w:rPr>
          <w:rFonts w:asciiTheme="minorHAnsi" w:eastAsia="宋体" w:hAnsiTheme="minorHAnsi" w:cs="Tahoma"/>
          <w:color w:val="000000"/>
          <w:lang w:eastAsia="zh-CN"/>
        </w:rPr>
        <w:t>Design ability is preferred.</w:t>
      </w:r>
    </w:p>
    <w:p w14:paraId="701E453F" w14:textId="54536DB6" w:rsidR="004A745E" w:rsidRDefault="004A745E" w:rsidP="000A619B">
      <w:pPr>
        <w:rPr>
          <w:rFonts w:asciiTheme="minorHAnsi" w:eastAsia="Arial Unicode MS" w:hAnsiTheme="minorHAnsi" w:cs="Arial Unicode MS"/>
          <w:b/>
          <w:bCs/>
          <w:color w:val="000000"/>
          <w:lang w:eastAsia="zh-CN"/>
        </w:rPr>
      </w:pPr>
    </w:p>
    <w:p w14:paraId="30683E49" w14:textId="77777777" w:rsidR="007457A2" w:rsidRPr="004A1B74" w:rsidRDefault="007457A2" w:rsidP="000A619B">
      <w:pPr>
        <w:rPr>
          <w:rFonts w:asciiTheme="minorHAnsi" w:eastAsia="Arial Unicode MS" w:hAnsiTheme="minorHAnsi" w:cs="Arial Unicode MS"/>
          <w:b/>
          <w:bCs/>
          <w:color w:val="000000"/>
          <w:lang w:eastAsia="zh-CN"/>
        </w:rPr>
      </w:pPr>
    </w:p>
    <w:p w14:paraId="38367ED5" w14:textId="77777777" w:rsidR="004A745E" w:rsidRPr="007457A2" w:rsidRDefault="004A745E" w:rsidP="004A745E">
      <w:pPr>
        <w:spacing w:before="75" w:after="75"/>
        <w:ind w:left="420" w:hanging="420"/>
        <w:rPr>
          <w:rFonts w:asciiTheme="minorHAnsi" w:eastAsia="宋体" w:hAnsiTheme="minorHAnsi" w:cs="Tahoma"/>
          <w:b/>
          <w:bCs/>
          <w:i/>
          <w:iCs/>
          <w:color w:val="000000"/>
          <w:sz w:val="28"/>
          <w:szCs w:val="28"/>
          <w:u w:val="single"/>
          <w:lang w:eastAsia="zh-CN"/>
        </w:rPr>
      </w:pPr>
      <w:r w:rsidRPr="007457A2">
        <w:rPr>
          <w:rFonts w:asciiTheme="minorHAnsi" w:eastAsia="Arial Unicode MS" w:hAnsiTheme="minorHAnsi" w:cs="Arial Unicode MS"/>
          <w:b/>
          <w:bCs/>
          <w:color w:val="000000"/>
          <w:sz w:val="28"/>
          <w:szCs w:val="28"/>
          <w:u w:val="single"/>
          <w:lang w:eastAsia="zh-CN"/>
        </w:rPr>
        <w:t>8</w:t>
      </w:r>
      <w:r w:rsidRPr="007457A2">
        <w:rPr>
          <w:rFonts w:asciiTheme="minorHAnsi" w:eastAsia="Arial Unicode MS" w:hAnsiTheme="minorHAnsi" w:cs="Arial Unicode MS"/>
          <w:b/>
          <w:bCs/>
          <w:color w:val="000000"/>
          <w:sz w:val="28"/>
          <w:szCs w:val="28"/>
          <w:u w:val="single"/>
          <w:lang w:eastAsia="zh-CN"/>
        </w:rPr>
        <w:t>、</w:t>
      </w:r>
      <w:r w:rsidRPr="004A745E">
        <w:rPr>
          <w:rFonts w:asciiTheme="minorHAnsi" w:eastAsia="宋体" w:hAnsiTheme="minorHAnsi" w:cs="Tahoma"/>
          <w:b/>
          <w:bCs/>
          <w:i/>
          <w:iCs/>
          <w:color w:val="000000"/>
          <w:sz w:val="28"/>
          <w:szCs w:val="28"/>
          <w:u w:val="single"/>
          <w:lang w:eastAsia="zh-CN"/>
        </w:rPr>
        <w:t>UNESCO Creative Cities Network</w:t>
      </w:r>
    </w:p>
    <w:p w14:paraId="32E653C6" w14:textId="77777777" w:rsidR="008946AF" w:rsidRPr="004A1B74" w:rsidRDefault="008946AF" w:rsidP="008946AF">
      <w:pPr>
        <w:autoSpaceDE w:val="0"/>
        <w:autoSpaceDN w:val="0"/>
        <w:adjustRightInd w:val="0"/>
        <w:spacing w:after="240" w:line="280" w:lineRule="atLeast"/>
        <w:rPr>
          <w:rFonts w:asciiTheme="minorHAnsi" w:eastAsia="宋体" w:hAnsiTheme="minorHAnsi" w:cs="Times"/>
          <w:color w:val="000000"/>
          <w:lang w:eastAsia="zh-CN"/>
        </w:rPr>
      </w:pPr>
      <w:r w:rsidRPr="004A1B74">
        <w:rPr>
          <w:rFonts w:asciiTheme="minorHAnsi" w:eastAsia="宋体" w:hAnsiTheme="minorHAnsi" w:cs="Times"/>
          <w:color w:val="000000"/>
          <w:lang w:eastAsia="zh-CN"/>
        </w:rPr>
        <w:t xml:space="preserve">Launched in 2004, the UNESCO Creative Cities Network (UCCN) aims to enhance the creative, social and economic potential of cultural industries held by local factors, and therefore promote UNESCO’s goals of cultural diversity. The UCCN strengthens cooperation with and among cities that have recognised creativity as a strategic factor of sustainable development on an economic, social, cultural and environmental level. </w:t>
      </w:r>
    </w:p>
    <w:p w14:paraId="4928A414" w14:textId="77777777" w:rsidR="008946AF" w:rsidRPr="004A1B74" w:rsidRDefault="008946AF" w:rsidP="008946AF">
      <w:pPr>
        <w:autoSpaceDE w:val="0"/>
        <w:autoSpaceDN w:val="0"/>
        <w:adjustRightInd w:val="0"/>
        <w:spacing w:after="240" w:line="280" w:lineRule="atLeast"/>
        <w:rPr>
          <w:rFonts w:asciiTheme="minorHAnsi" w:eastAsia="宋体" w:hAnsiTheme="minorHAnsi" w:cs="Times"/>
          <w:color w:val="000000"/>
          <w:lang w:eastAsia="zh-CN"/>
        </w:rPr>
      </w:pPr>
      <w:r w:rsidRPr="004A1B74">
        <w:rPr>
          <w:rFonts w:asciiTheme="minorHAnsi" w:eastAsia="宋体" w:hAnsiTheme="minorHAnsi" w:cs="Times"/>
          <w:color w:val="000000"/>
          <w:lang w:eastAsia="zh-CN"/>
        </w:rPr>
        <w:t xml:space="preserve">By joining the Network, cities commit to sharing their best practices, developing partnerships which promote creativity and cultural industries, strengthening participation in cultural life, and integrating culture into urban development plans. </w:t>
      </w:r>
    </w:p>
    <w:p w14:paraId="372B623E" w14:textId="77777777" w:rsidR="008946AF" w:rsidRPr="004A1B74" w:rsidRDefault="008946AF" w:rsidP="008946AF">
      <w:pPr>
        <w:autoSpaceDE w:val="0"/>
        <w:autoSpaceDN w:val="0"/>
        <w:adjustRightInd w:val="0"/>
        <w:spacing w:after="240" w:line="280" w:lineRule="atLeast"/>
        <w:rPr>
          <w:rFonts w:asciiTheme="minorHAnsi" w:eastAsia="宋体" w:hAnsiTheme="minorHAnsi" w:cs="Times"/>
          <w:color w:val="000000"/>
          <w:lang w:eastAsia="zh-CN"/>
        </w:rPr>
      </w:pPr>
      <w:r w:rsidRPr="004A1B74">
        <w:rPr>
          <w:rFonts w:asciiTheme="minorHAnsi" w:eastAsia="宋体" w:hAnsiTheme="minorHAnsi" w:cs="Times"/>
          <w:color w:val="000000"/>
          <w:lang w:eastAsia="zh-CN"/>
        </w:rPr>
        <w:t xml:space="preserve">The UNESCO Creative Cities Network covers seven creative fields: Crafts and Folk Art, Design, Film, Gastronomy, Literature, Media Arts, and Music. </w:t>
      </w:r>
    </w:p>
    <w:p w14:paraId="4E933A8E" w14:textId="77777777" w:rsidR="004A1B74" w:rsidRPr="004A1B74" w:rsidRDefault="004A1B74" w:rsidP="004A1B74">
      <w:pPr>
        <w:spacing w:before="75" w:after="75"/>
        <w:ind w:left="420" w:hanging="420"/>
        <w:rPr>
          <w:rFonts w:asciiTheme="minorHAnsi" w:eastAsia="宋体" w:hAnsiTheme="minorHAnsi" w:cs="Tahoma"/>
          <w:b/>
          <w:bCs/>
          <w:color w:val="000000"/>
          <w:u w:val="single"/>
          <w:lang w:eastAsia="zh-CN"/>
        </w:rPr>
      </w:pPr>
      <w:r w:rsidRPr="004A1B74">
        <w:rPr>
          <w:rFonts w:asciiTheme="minorHAnsi" w:hAnsiTheme="minorHAnsi"/>
          <w:b/>
          <w:u w:val="single"/>
        </w:rPr>
        <w:t>Job Description and Requirements</w:t>
      </w:r>
      <w:r w:rsidRPr="004A1B74">
        <w:rPr>
          <w:rFonts w:asciiTheme="minorHAnsi" w:eastAsia="宋体" w:hAnsiTheme="minorHAnsi" w:cs="Tahoma"/>
          <w:b/>
          <w:bCs/>
          <w:color w:val="000000"/>
          <w:u w:val="single"/>
          <w:lang w:eastAsia="zh-CN"/>
        </w:rPr>
        <w:t>：</w:t>
      </w:r>
    </w:p>
    <w:p w14:paraId="67A63EE9" w14:textId="33B7EBED" w:rsidR="008946AF" w:rsidRPr="004A1B74" w:rsidRDefault="004A1B74" w:rsidP="004A1B74">
      <w:pPr>
        <w:pStyle w:val="ac"/>
        <w:numPr>
          <w:ilvl w:val="0"/>
          <w:numId w:val="11"/>
        </w:numPr>
        <w:spacing w:before="75" w:after="75"/>
        <w:ind w:firstLineChars="0"/>
        <w:rPr>
          <w:rFonts w:asciiTheme="minorHAnsi" w:eastAsia="宋体" w:hAnsiTheme="minorHAnsi" w:cs="Tahoma"/>
          <w:color w:val="000000"/>
          <w:lang w:eastAsia="zh-CN"/>
        </w:rPr>
      </w:pPr>
      <w:r w:rsidRPr="004A1B74">
        <w:rPr>
          <w:rFonts w:asciiTheme="minorHAnsi" w:eastAsia="宋体" w:hAnsiTheme="minorHAnsi" w:cs="Tahoma"/>
          <w:color w:val="000000"/>
          <w:lang w:eastAsia="zh-CN"/>
        </w:rPr>
        <w:t>A rich experience in planning activities is preferred.</w:t>
      </w:r>
    </w:p>
    <w:p w14:paraId="4D82F32D" w14:textId="0DD66E32" w:rsidR="004A1B74" w:rsidRPr="004A1B74" w:rsidRDefault="004A1B74" w:rsidP="004A1B74">
      <w:pPr>
        <w:pStyle w:val="ac"/>
        <w:numPr>
          <w:ilvl w:val="0"/>
          <w:numId w:val="11"/>
        </w:numPr>
        <w:spacing w:before="75" w:after="75"/>
        <w:ind w:firstLineChars="0"/>
        <w:rPr>
          <w:rFonts w:asciiTheme="minorHAnsi" w:eastAsia="宋体" w:hAnsiTheme="minorHAnsi" w:cs="Tahoma"/>
          <w:color w:val="000000"/>
          <w:lang w:eastAsia="zh-CN"/>
        </w:rPr>
      </w:pPr>
      <w:r w:rsidRPr="004A1B74">
        <w:rPr>
          <w:rFonts w:asciiTheme="minorHAnsi" w:eastAsia="宋体" w:hAnsiTheme="minorHAnsi" w:cs="Tahoma"/>
          <w:color w:val="000000"/>
          <w:lang w:eastAsia="zh-CN"/>
        </w:rPr>
        <w:t>Excellent oral English, ability to translate is preferred.</w:t>
      </w:r>
    </w:p>
    <w:p w14:paraId="71D81E5B" w14:textId="0B117808" w:rsidR="004A745E" w:rsidRPr="004A1B74" w:rsidRDefault="004A745E" w:rsidP="000A619B">
      <w:pPr>
        <w:rPr>
          <w:rFonts w:asciiTheme="minorHAnsi" w:eastAsia="Arial Unicode MS" w:hAnsiTheme="minorHAnsi" w:cs="Arial Unicode MS"/>
          <w:b/>
          <w:bCs/>
          <w:color w:val="000000"/>
          <w:lang w:eastAsia="zh-CN"/>
        </w:rPr>
      </w:pPr>
    </w:p>
    <w:sectPr w:rsidR="004A745E" w:rsidRPr="004A1B74">
      <w:pgSz w:w="11906" w:h="16838"/>
      <w:pgMar w:top="1440" w:right="1800" w:bottom="1440" w:left="1800" w:header="709" w:footer="85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Arial Unicode}">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7557"/>
    <w:multiLevelType w:val="hybridMultilevel"/>
    <w:tmpl w:val="92E270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AE8252F"/>
    <w:multiLevelType w:val="multilevel"/>
    <w:tmpl w:val="0AE825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F838E7"/>
    <w:multiLevelType w:val="multilevel"/>
    <w:tmpl w:val="0CF838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D5B1B6F"/>
    <w:multiLevelType w:val="hybridMultilevel"/>
    <w:tmpl w:val="3480921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01B5FAA"/>
    <w:multiLevelType w:val="hybridMultilevel"/>
    <w:tmpl w:val="8FCE41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4197D35"/>
    <w:multiLevelType w:val="multilevel"/>
    <w:tmpl w:val="24197D3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C05758F"/>
    <w:multiLevelType w:val="hybridMultilevel"/>
    <w:tmpl w:val="6158C2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0345063"/>
    <w:multiLevelType w:val="multilevel"/>
    <w:tmpl w:val="403450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1C30C7F"/>
    <w:multiLevelType w:val="hybridMultilevel"/>
    <w:tmpl w:val="09A45B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0522E53"/>
    <w:multiLevelType w:val="hybridMultilevel"/>
    <w:tmpl w:val="B97093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5A6FFD0F"/>
    <w:multiLevelType w:val="singleLevel"/>
    <w:tmpl w:val="5A6FFD0F"/>
    <w:lvl w:ilvl="0">
      <w:start w:val="1"/>
      <w:numFmt w:val="decimal"/>
      <w:suff w:val="space"/>
      <w:lvlText w:val="%1."/>
      <w:lvlJc w:val="left"/>
    </w:lvl>
  </w:abstractNum>
  <w:abstractNum w:abstractNumId="11">
    <w:nsid w:val="5D0C5B47"/>
    <w:multiLevelType w:val="hybridMultilevel"/>
    <w:tmpl w:val="1A14F0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12C278F"/>
    <w:multiLevelType w:val="multilevel"/>
    <w:tmpl w:val="612C278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7"/>
  </w:num>
  <w:num w:numId="4">
    <w:abstractNumId w:val="12"/>
  </w:num>
  <w:num w:numId="5">
    <w:abstractNumId w:val="10"/>
  </w:num>
  <w:num w:numId="6">
    <w:abstractNumId w:val="1"/>
  </w:num>
  <w:num w:numId="7">
    <w:abstractNumId w:val="11"/>
  </w:num>
  <w:num w:numId="8">
    <w:abstractNumId w:val="9"/>
  </w:num>
  <w:num w:numId="9">
    <w:abstractNumId w:val="4"/>
  </w:num>
  <w:num w:numId="10">
    <w:abstractNumId w:val="0"/>
  </w:num>
  <w:num w:numId="11">
    <w:abstractNumId w:val="6"/>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displayHorizontalDrawingGridEvery w:val="0"/>
  <w:displayVerticalDrawingGridEvery w:val="2"/>
  <w:characterSpacingControl w:val="doNotCompress"/>
  <w:compat>
    <w:balanceSingleByteDoubleByteWidth/>
    <w:doNotExpandShiftReturn/>
    <w:adjustLineHeightInTable/>
    <w:useFELayout/>
    <w:doNotUseIndentAsNumberingTabStop/>
    <w:useAltKinsokuLineBreakRules/>
    <w:compatSetting w:name="compatibilityMode" w:uri="http://schemas.microsoft.com/office/word" w:val="14"/>
  </w:compat>
  <w:rsids>
    <w:rsidRoot w:val="00AD35C4"/>
    <w:rsid w:val="00032B07"/>
    <w:rsid w:val="00080814"/>
    <w:rsid w:val="000A619B"/>
    <w:rsid w:val="000B0E85"/>
    <w:rsid w:val="00157DCC"/>
    <w:rsid w:val="00206270"/>
    <w:rsid w:val="00231048"/>
    <w:rsid w:val="00244D62"/>
    <w:rsid w:val="00320863"/>
    <w:rsid w:val="00373D6D"/>
    <w:rsid w:val="004A1B74"/>
    <w:rsid w:val="004A745E"/>
    <w:rsid w:val="004D34A3"/>
    <w:rsid w:val="004F73F7"/>
    <w:rsid w:val="004F7F4F"/>
    <w:rsid w:val="0051669F"/>
    <w:rsid w:val="00517AB8"/>
    <w:rsid w:val="005A5DCB"/>
    <w:rsid w:val="005B7725"/>
    <w:rsid w:val="005F125B"/>
    <w:rsid w:val="007457A2"/>
    <w:rsid w:val="00765C1A"/>
    <w:rsid w:val="008946AF"/>
    <w:rsid w:val="008F4D8D"/>
    <w:rsid w:val="00942BD5"/>
    <w:rsid w:val="00A720AF"/>
    <w:rsid w:val="00AA20C1"/>
    <w:rsid w:val="00AD35C4"/>
    <w:rsid w:val="00D06F3B"/>
    <w:rsid w:val="00D7603D"/>
    <w:rsid w:val="00DE4857"/>
    <w:rsid w:val="00E22E32"/>
    <w:rsid w:val="00F50D1D"/>
    <w:rsid w:val="641877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9C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2">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rPr>
      <w:rFonts w:eastAsiaTheme="minorEastAsia"/>
      <w:sz w:val="24"/>
      <w:szCs w:val="24"/>
      <w:lang w:eastAsia="en-US"/>
    </w:rPr>
  </w:style>
  <w:style w:type="paragraph" w:styleId="1">
    <w:name w:val="heading 1"/>
    <w:basedOn w:val="a"/>
    <w:next w:val="a"/>
    <w:uiPriority w:val="9"/>
    <w:qFormat/>
    <w:pPr>
      <w:spacing w:beforeAutospacing="1" w:afterAutospacing="1"/>
      <w:outlineLvl w:val="0"/>
    </w:pPr>
    <w:rPr>
      <w:rFonts w:ascii="宋体" w:eastAsia="宋体" w:hAnsi="宋体" w:hint="eastAsia"/>
      <w:b/>
      <w:kern w:val="44"/>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pPr>
    <w:rPr>
      <w:rFonts w:ascii="宋体" w:eastAsia="宋体" w:hAnsi="宋体" w:cs="宋体"/>
      <w:lang w:eastAsia="zh-CN"/>
    </w:rPr>
  </w:style>
  <w:style w:type="character" w:styleId="a8">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Corpo">
    <w:name w:val="Corpo"/>
    <w:rPr>
      <w:rFonts w:ascii="Helvetica Neue" w:eastAsia="Arial Unicode MS" w:hAnsi="Helvetica Neue" w:cs="Arial Unicode MS"/>
      <w:color w:val="000000"/>
      <w:sz w:val="22"/>
      <w:szCs w:val="22"/>
      <w:lang w:val="it-IT"/>
    </w:rPr>
  </w:style>
  <w:style w:type="paragraph" w:customStyle="1" w:styleId="Didefault">
    <w:name w:val="Di default"/>
    <w:rPr>
      <w:rFonts w:ascii="Helvetica Neue" w:eastAsia="Arial Unicode MS" w:hAnsi="Helvetica Neue" w:cs="Arial Unicode MS"/>
      <w:color w:val="000000"/>
      <w:sz w:val="22"/>
      <w:szCs w:val="22"/>
      <w:lang w:val="it-IT"/>
    </w:rPr>
  </w:style>
  <w:style w:type="character" w:customStyle="1" w:styleId="a6">
    <w:name w:val="页眉字符"/>
    <w:basedOn w:val="a0"/>
    <w:link w:val="a5"/>
    <w:uiPriority w:val="99"/>
    <w:qFormat/>
    <w:rPr>
      <w:sz w:val="18"/>
      <w:szCs w:val="18"/>
      <w:lang w:eastAsia="en-US"/>
    </w:rPr>
  </w:style>
  <w:style w:type="character" w:customStyle="1" w:styleId="a4">
    <w:name w:val="页脚字符"/>
    <w:basedOn w:val="a0"/>
    <w:link w:val="a3"/>
    <w:uiPriority w:val="99"/>
    <w:qFormat/>
    <w:rPr>
      <w:sz w:val="18"/>
      <w:szCs w:val="18"/>
      <w:lang w:eastAsia="en-US"/>
    </w:rPr>
  </w:style>
  <w:style w:type="paragraph" w:styleId="a9">
    <w:name w:val="Document Map"/>
    <w:basedOn w:val="a"/>
    <w:link w:val="aa"/>
    <w:uiPriority w:val="99"/>
    <w:semiHidden/>
    <w:unhideWhenUsed/>
    <w:rsid w:val="00517AB8"/>
    <w:rPr>
      <w:rFonts w:ascii="宋体" w:eastAsia="宋体"/>
    </w:rPr>
  </w:style>
  <w:style w:type="character" w:customStyle="1" w:styleId="aa">
    <w:name w:val="文档结构图字符"/>
    <w:basedOn w:val="a0"/>
    <w:link w:val="a9"/>
    <w:uiPriority w:val="99"/>
    <w:semiHidden/>
    <w:rsid w:val="00517AB8"/>
    <w:rPr>
      <w:rFonts w:ascii="宋体"/>
      <w:sz w:val="24"/>
      <w:szCs w:val="24"/>
      <w:lang w:eastAsia="en-US"/>
    </w:rPr>
  </w:style>
  <w:style w:type="paragraph" w:styleId="ab">
    <w:name w:val="Revision"/>
    <w:hidden/>
    <w:uiPriority w:val="99"/>
    <w:semiHidden/>
    <w:rsid w:val="00517AB8"/>
    <w:rPr>
      <w:rFonts w:eastAsiaTheme="minorEastAsia"/>
      <w:sz w:val="24"/>
      <w:szCs w:val="24"/>
      <w:lang w:eastAsia="en-US"/>
    </w:rPr>
  </w:style>
  <w:style w:type="character" w:customStyle="1" w:styleId="apple-converted-space">
    <w:name w:val="apple-converted-space"/>
    <w:basedOn w:val="a0"/>
    <w:rsid w:val="004A745E"/>
  </w:style>
  <w:style w:type="paragraph" w:styleId="ac">
    <w:name w:val="List Paragraph"/>
    <w:basedOn w:val="a"/>
    <w:uiPriority w:val="99"/>
    <w:rsid w:val="004A1B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137042">
      <w:bodyDiv w:val="1"/>
      <w:marLeft w:val="0"/>
      <w:marRight w:val="0"/>
      <w:marTop w:val="0"/>
      <w:marBottom w:val="0"/>
      <w:divBdr>
        <w:top w:val="none" w:sz="0" w:space="0" w:color="auto"/>
        <w:left w:val="none" w:sz="0" w:space="0" w:color="auto"/>
        <w:bottom w:val="none" w:sz="0" w:space="0" w:color="auto"/>
        <w:right w:val="none" w:sz="0" w:space="0" w:color="auto"/>
      </w:divBdr>
    </w:div>
    <w:div w:id="1523668156">
      <w:bodyDiv w:val="1"/>
      <w:marLeft w:val="0"/>
      <w:marRight w:val="0"/>
      <w:marTop w:val="0"/>
      <w:marBottom w:val="0"/>
      <w:divBdr>
        <w:top w:val="none" w:sz="0" w:space="0" w:color="auto"/>
        <w:left w:val="none" w:sz="0" w:space="0" w:color="auto"/>
        <w:bottom w:val="none" w:sz="0" w:space="0" w:color="auto"/>
        <w:right w:val="none" w:sz="0" w:space="0" w:color="auto"/>
      </w:divBdr>
    </w:div>
    <w:div w:id="1546915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whitr-ap.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B204B7-23C3-DF40-918F-ABD59ABC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1054</Words>
  <Characters>6008</Characters>
  <Application>Microsoft Macintosh Word</Application>
  <DocSecurity>0</DocSecurity>
  <Lines>50</Lines>
  <Paragraphs>14</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B23259</cp:lastModifiedBy>
  <cp:revision>8</cp:revision>
  <dcterms:created xsi:type="dcterms:W3CDTF">2018-02-06T07:57:00Z</dcterms:created>
  <dcterms:modified xsi:type="dcterms:W3CDTF">2018-02-06T09:02:00Z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